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45" w:rsidRPr="00D953EE" w:rsidRDefault="00AB3019" w:rsidP="00AB3019">
      <w:pPr>
        <w:spacing w:before="100" w:beforeAutospacing="1" w:after="100" w:afterAutospacing="1" w:line="240" w:lineRule="auto"/>
        <w:ind w:left="6237"/>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ЗАТВЕРДЖЕНО:</w:t>
      </w:r>
      <w:r w:rsidR="00227045" w:rsidRPr="00D953EE">
        <w:rPr>
          <w:rFonts w:ascii="Times New Roman" w:eastAsia="Times New Roman" w:hAnsi="Times New Roman" w:cs="Times New Roman"/>
          <w:sz w:val="24"/>
          <w:szCs w:val="24"/>
          <w:lang w:val="uk-UA"/>
        </w:rPr>
        <w:br/>
        <w:t>рішення</w:t>
      </w:r>
      <w:r>
        <w:rPr>
          <w:rFonts w:ascii="Times New Roman" w:eastAsia="Times New Roman" w:hAnsi="Times New Roman" w:cs="Times New Roman"/>
          <w:sz w:val="24"/>
          <w:szCs w:val="24"/>
          <w:lang w:val="uk-UA"/>
        </w:rPr>
        <w:t>м</w:t>
      </w:r>
      <w:bookmarkStart w:id="0" w:name="_GoBack"/>
      <w:bookmarkEnd w:id="0"/>
      <w:r w:rsidR="00227045" w:rsidRPr="00D953EE">
        <w:rPr>
          <w:rFonts w:ascii="Times New Roman" w:eastAsia="Times New Roman" w:hAnsi="Times New Roman" w:cs="Times New Roman"/>
          <w:sz w:val="24"/>
          <w:szCs w:val="24"/>
          <w:lang w:val="uk-UA"/>
        </w:rPr>
        <w:t xml:space="preserve"> </w:t>
      </w:r>
      <w:r w:rsidR="007A2E52" w:rsidRPr="00D953EE">
        <w:rPr>
          <w:rFonts w:ascii="Times New Roman" w:eastAsia="Times New Roman" w:hAnsi="Times New Roman" w:cs="Times New Roman"/>
          <w:sz w:val="24"/>
          <w:szCs w:val="24"/>
          <w:lang w:val="uk-UA"/>
        </w:rPr>
        <w:t>п’ятдесят третьої (позачергової)</w:t>
      </w:r>
      <w:r w:rsidR="00B779CF" w:rsidRPr="00D953EE">
        <w:rPr>
          <w:rFonts w:ascii="Times New Roman" w:eastAsia="Times New Roman" w:hAnsi="Times New Roman" w:cs="Times New Roman"/>
          <w:sz w:val="24"/>
          <w:szCs w:val="24"/>
          <w:lang w:val="uk-UA"/>
        </w:rPr>
        <w:t xml:space="preserve"> сесії </w:t>
      </w:r>
      <w:r w:rsidR="007A2E52" w:rsidRPr="00D953EE">
        <w:rPr>
          <w:rFonts w:ascii="Times New Roman" w:eastAsia="Times New Roman" w:hAnsi="Times New Roman" w:cs="Times New Roman"/>
          <w:sz w:val="24"/>
          <w:szCs w:val="24"/>
          <w:lang w:val="uk-UA"/>
        </w:rPr>
        <w:t xml:space="preserve"> міської</w:t>
      </w:r>
      <w:r>
        <w:rPr>
          <w:rFonts w:ascii="Times New Roman" w:eastAsia="Times New Roman" w:hAnsi="Times New Roman" w:cs="Times New Roman"/>
          <w:sz w:val="24"/>
          <w:szCs w:val="24"/>
          <w:lang w:val="uk-UA"/>
        </w:rPr>
        <w:t xml:space="preserve"> ради</w:t>
      </w:r>
      <w:r>
        <w:rPr>
          <w:rFonts w:ascii="Times New Roman" w:eastAsia="Times New Roman" w:hAnsi="Times New Roman" w:cs="Times New Roman"/>
          <w:sz w:val="24"/>
          <w:szCs w:val="24"/>
          <w:lang w:val="uk-UA"/>
        </w:rPr>
        <w:br/>
        <w:t>від 14.05.2019 №5-53/2019</w:t>
      </w:r>
      <w:r w:rsidR="00B779CF" w:rsidRPr="00D953EE">
        <w:rPr>
          <w:rFonts w:ascii="Times New Roman" w:eastAsia="Times New Roman" w:hAnsi="Times New Roman" w:cs="Times New Roman"/>
          <w:sz w:val="24"/>
          <w:szCs w:val="24"/>
          <w:lang w:val="uk-UA"/>
        </w:rPr>
        <w:t xml:space="preserve">     </w:t>
      </w:r>
    </w:p>
    <w:p w:rsidR="0019682A" w:rsidRPr="00D953EE" w:rsidRDefault="0019682A"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A343B3" w:rsidRPr="00D953EE" w:rsidRDefault="00A343B3"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D953EE" w:rsidRDefault="00D953EE"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color w:val="auto"/>
          <w:sz w:val="48"/>
          <w:szCs w:val="48"/>
          <w:lang w:val="uk-UA"/>
        </w:rPr>
      </w:pPr>
    </w:p>
    <w:p w:rsidR="00D953EE" w:rsidRDefault="00D953EE"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color w:val="auto"/>
          <w:sz w:val="48"/>
          <w:szCs w:val="48"/>
          <w:lang w:val="uk-UA"/>
        </w:rPr>
      </w:pPr>
    </w:p>
    <w:p w:rsidR="00D953EE" w:rsidRDefault="00D953EE"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color w:val="auto"/>
          <w:sz w:val="48"/>
          <w:szCs w:val="48"/>
          <w:lang w:val="uk-UA"/>
        </w:rPr>
      </w:pPr>
    </w:p>
    <w:p w:rsidR="0019682A" w:rsidRPr="00D953EE" w:rsidRDefault="0019682A"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color w:val="auto"/>
          <w:sz w:val="48"/>
          <w:szCs w:val="48"/>
          <w:lang w:val="uk-UA"/>
        </w:rPr>
      </w:pPr>
      <w:r w:rsidRPr="00D953EE">
        <w:rPr>
          <w:rFonts w:ascii="Times New Roman" w:hAnsi="Times New Roman" w:cs="Times New Roman"/>
          <w:b/>
          <w:color w:val="auto"/>
          <w:sz w:val="48"/>
          <w:szCs w:val="48"/>
          <w:lang w:val="uk-UA"/>
        </w:rPr>
        <w:t>СТАТУТ</w:t>
      </w:r>
    </w:p>
    <w:p w:rsidR="0019682A" w:rsidRPr="00D953EE" w:rsidRDefault="0019682A"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color w:val="auto"/>
          <w:sz w:val="48"/>
          <w:szCs w:val="48"/>
          <w:lang w:val="uk-UA"/>
        </w:rPr>
      </w:pPr>
      <w:r w:rsidRPr="00D953EE">
        <w:rPr>
          <w:rFonts w:ascii="Times New Roman" w:hAnsi="Times New Roman" w:cs="Times New Roman"/>
          <w:b/>
          <w:color w:val="auto"/>
          <w:sz w:val="48"/>
          <w:szCs w:val="48"/>
          <w:lang w:val="uk-UA"/>
        </w:rPr>
        <w:t>комунального підприємства</w:t>
      </w:r>
    </w:p>
    <w:p w:rsidR="0019682A" w:rsidRPr="00D953EE" w:rsidRDefault="0019682A"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color w:val="auto"/>
          <w:sz w:val="48"/>
          <w:szCs w:val="48"/>
          <w:lang w:val="uk-UA"/>
        </w:rPr>
      </w:pPr>
      <w:r w:rsidRPr="00D953EE">
        <w:rPr>
          <w:rFonts w:ascii="Times New Roman" w:hAnsi="Times New Roman" w:cs="Times New Roman"/>
          <w:b/>
          <w:color w:val="auto"/>
          <w:sz w:val="48"/>
          <w:szCs w:val="48"/>
          <w:lang w:val="uk-UA"/>
        </w:rPr>
        <w:t>«Центральна аптека №1» Дунаєвецької міської ради</w:t>
      </w:r>
    </w:p>
    <w:p w:rsidR="0019682A" w:rsidRPr="00D953EE" w:rsidRDefault="0019682A"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color w:val="auto"/>
          <w:sz w:val="48"/>
          <w:szCs w:val="48"/>
          <w:lang w:val="uk-UA"/>
        </w:rPr>
      </w:pPr>
      <w:r w:rsidRPr="00D953EE">
        <w:rPr>
          <w:rFonts w:ascii="Times New Roman" w:hAnsi="Times New Roman" w:cs="Times New Roman"/>
          <w:color w:val="auto"/>
          <w:sz w:val="48"/>
          <w:szCs w:val="48"/>
          <w:lang w:val="uk-UA"/>
        </w:rPr>
        <w:t>(нова редакція)</w:t>
      </w:r>
    </w:p>
    <w:p w:rsidR="0019682A" w:rsidRPr="00D953EE" w:rsidRDefault="0019682A"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19682A" w:rsidRPr="00D953EE" w:rsidRDefault="0019682A"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19682A" w:rsidRPr="00D953EE" w:rsidRDefault="0019682A"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19682A" w:rsidRPr="00D953EE" w:rsidRDefault="0019682A"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19682A" w:rsidRPr="00D953EE" w:rsidRDefault="0019682A"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19682A" w:rsidRPr="00D953EE" w:rsidRDefault="0019682A"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19682A" w:rsidRPr="00D953EE" w:rsidRDefault="0019682A"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19682A" w:rsidRPr="00D953EE" w:rsidRDefault="0019682A"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19682A" w:rsidRPr="00D953EE" w:rsidRDefault="0019682A"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19682A" w:rsidRPr="00D953EE" w:rsidRDefault="0019682A"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19682A" w:rsidRPr="00D953EE" w:rsidRDefault="0019682A"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19682A" w:rsidRPr="00D953EE" w:rsidRDefault="0019682A"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19682A" w:rsidRPr="00D953EE" w:rsidRDefault="0019682A"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19682A" w:rsidRPr="00D953EE" w:rsidRDefault="0019682A"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D953EE" w:rsidRPr="00D953EE" w:rsidRDefault="00D953EE"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D953EE" w:rsidRDefault="00D953EE"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D953EE" w:rsidRDefault="00D953EE"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D953EE" w:rsidRDefault="00D953EE"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D953EE" w:rsidRDefault="00D953EE"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D953EE" w:rsidRDefault="00D953EE"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D953EE" w:rsidRDefault="00D953EE"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D953EE" w:rsidRDefault="00D953EE"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D953EE" w:rsidRPr="00D953EE" w:rsidRDefault="00D953EE"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D953EE" w:rsidRPr="00D953EE" w:rsidRDefault="00D953EE"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lang w:val="uk-UA"/>
        </w:rPr>
      </w:pPr>
    </w:p>
    <w:p w:rsidR="0019682A" w:rsidRPr="00D953EE" w:rsidRDefault="0019682A" w:rsidP="0019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rPr>
      </w:pPr>
    </w:p>
    <w:p w:rsidR="0019682A" w:rsidRPr="00D953EE" w:rsidRDefault="0019682A" w:rsidP="00A343B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color w:val="auto"/>
        </w:rPr>
      </w:pPr>
    </w:p>
    <w:p w:rsidR="0019682A" w:rsidRPr="00D953EE" w:rsidRDefault="0019682A" w:rsidP="00A343B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center"/>
        <w:rPr>
          <w:rFonts w:ascii="Times New Roman" w:hAnsi="Times New Roman" w:cs="Times New Roman"/>
          <w:color w:val="auto"/>
        </w:rPr>
      </w:pPr>
      <w:r w:rsidRPr="00D953EE">
        <w:rPr>
          <w:rFonts w:ascii="Times New Roman" w:hAnsi="Times New Roman" w:cs="Times New Roman"/>
          <w:color w:val="auto"/>
          <w:lang w:val="uk-UA"/>
        </w:rPr>
        <w:t>м. Дунаївці</w:t>
      </w:r>
    </w:p>
    <w:p w:rsidR="0019682A" w:rsidRPr="00D953EE" w:rsidRDefault="0019682A" w:rsidP="00A343B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center"/>
        <w:rPr>
          <w:rFonts w:ascii="Times New Roman" w:hAnsi="Times New Roman" w:cs="Times New Roman"/>
          <w:color w:val="auto"/>
          <w:lang w:val="uk-UA"/>
        </w:rPr>
      </w:pPr>
      <w:r w:rsidRPr="00D953EE">
        <w:rPr>
          <w:rFonts w:ascii="Times New Roman" w:hAnsi="Times New Roman" w:cs="Times New Roman"/>
          <w:color w:val="auto"/>
          <w:lang w:val="uk-UA"/>
        </w:rPr>
        <w:t>2019 рік</w:t>
      </w:r>
    </w:p>
    <w:p w:rsidR="0019682A" w:rsidRPr="00D953EE" w:rsidRDefault="0019682A" w:rsidP="00A343B3">
      <w:pPr>
        <w:spacing w:after="0" w:line="240" w:lineRule="auto"/>
        <w:jc w:val="both"/>
        <w:rPr>
          <w:rFonts w:ascii="Times New Roman" w:hAnsi="Times New Roman" w:cs="Times New Roman"/>
          <w:sz w:val="24"/>
          <w:szCs w:val="24"/>
        </w:rPr>
      </w:pPr>
    </w:p>
    <w:p w:rsidR="0019682A" w:rsidRPr="00D953EE" w:rsidRDefault="0019682A" w:rsidP="00A343B3">
      <w:pPr>
        <w:spacing w:after="0" w:line="240" w:lineRule="auto"/>
        <w:jc w:val="center"/>
        <w:rPr>
          <w:rFonts w:ascii="Times New Roman" w:hAnsi="Times New Roman" w:cs="Times New Roman"/>
          <w:b/>
          <w:sz w:val="24"/>
          <w:szCs w:val="24"/>
        </w:rPr>
      </w:pPr>
      <w:r w:rsidRPr="00D953EE">
        <w:rPr>
          <w:rFonts w:ascii="Times New Roman" w:hAnsi="Times New Roman" w:cs="Times New Roman"/>
          <w:b/>
          <w:sz w:val="24"/>
          <w:szCs w:val="24"/>
        </w:rPr>
        <w:t>1.  Загальні положення</w:t>
      </w:r>
    </w:p>
    <w:p w:rsidR="0019682A" w:rsidRPr="00D953EE" w:rsidRDefault="0019682A" w:rsidP="00A343B3">
      <w:pPr>
        <w:spacing w:after="0" w:line="240" w:lineRule="auto"/>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1.1. Комунальне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ідприємство «Центральна аптека №1» Дунаєвецької міської ради (далі - Підприємство)  утворене міською радою на базі відокремленої частини власності об’єнанної територіальної громади сіл та міста Дунаєвець та є правонаступником комунального підприємства «Центральна районна аптека №1 Дунаєвецької районної ради».</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w:t>
      </w:r>
      <w:r w:rsidRPr="00D953EE">
        <w:rPr>
          <w:rFonts w:ascii="Times New Roman" w:hAnsi="Times New Roman" w:cs="Times New Roman"/>
          <w:sz w:val="24"/>
          <w:szCs w:val="24"/>
        </w:rPr>
        <w:tab/>
        <w:t xml:space="preserve">Дунаєвецька міська  рада (далі - Засновник) від імені та в інтересах Дунаєвецької міської об’єднаної територіальної громади здійснює правомочності з володіння, користування та розпорядження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ідприємством.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безпосередньо підпорядковується Дунаєвецькій міській раді і входить до її сфери управління.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1.2. Найменування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повне – комунальне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ідприємство «Центральна аптека №1» Дунаєвецької міської ради;</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скорочене – КП «Центральна аптека №1 ДМР».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1.3. Місцезнаходження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32400, Україна, Хмельницька область, м. Дукнаївці, вул. </w:t>
      </w:r>
      <w:r w:rsidR="00A343B3" w:rsidRPr="00D953EE">
        <w:rPr>
          <w:rFonts w:ascii="Times New Roman" w:hAnsi="Times New Roman" w:cs="Times New Roman"/>
          <w:sz w:val="24"/>
          <w:szCs w:val="24"/>
          <w:lang w:val="uk-UA"/>
        </w:rPr>
        <w:t>Київська, 4</w:t>
      </w:r>
      <w:r w:rsidRPr="00D953EE">
        <w:rPr>
          <w:rFonts w:ascii="Times New Roman" w:hAnsi="Times New Roman" w:cs="Times New Roman"/>
          <w:sz w:val="24"/>
          <w:szCs w:val="24"/>
        </w:rPr>
        <w:t xml:space="preserve">.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1.4. Комунальне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«Центральна аптека № 1» Дунаєвецької міської ради </w:t>
      </w:r>
      <w:r w:rsidRPr="00D953EE">
        <w:rPr>
          <w:rFonts w:ascii="Times New Roman" w:hAnsi="Times New Roman" w:cs="Times New Roman"/>
          <w:color w:val="000000"/>
          <w:sz w:val="24"/>
          <w:szCs w:val="24"/>
        </w:rPr>
        <w:t>володіє, користується і розпоряджається майном, закріпленим за ним Засновником на праві господарського відання,  для здійснення комерційної господарської діяльності з метою отримання прибутку у межах, встановлених Засновником</w:t>
      </w:r>
      <w:r w:rsidRPr="00D953EE">
        <w:rPr>
          <w:rFonts w:ascii="Times New Roman" w:hAnsi="Times New Roman" w:cs="Times New Roman"/>
          <w:sz w:val="24"/>
          <w:szCs w:val="24"/>
        </w:rPr>
        <w:t xml:space="preserve">.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1.5. Комунальне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«Центральна аптека №1» Дунаєвецької міської ради користується правами юридичної особи, має статутний капітал, самостійний баланс, печатку і штамп, де вказані його найменування, фірмові бланки, розрахункові рахунки в установах банку. Комунальне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має структурні підрозділи, які не являються юридичними особами.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1.6. У своїй діяльності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керується чинним законодавством України, цим Статутом, рішеннями Дунаєвецької міської ради,  розпорядженнями міського голови та іншими документами.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1.7. Діловодство на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ідприємстві ведеться українською мовою.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center"/>
        <w:rPr>
          <w:rFonts w:ascii="Times New Roman" w:hAnsi="Times New Roman" w:cs="Times New Roman"/>
          <w:b/>
          <w:sz w:val="24"/>
          <w:szCs w:val="24"/>
        </w:rPr>
      </w:pPr>
      <w:r w:rsidRPr="00D953EE">
        <w:rPr>
          <w:rFonts w:ascii="Times New Roman" w:hAnsi="Times New Roman" w:cs="Times New Roman"/>
          <w:b/>
          <w:sz w:val="24"/>
          <w:szCs w:val="24"/>
        </w:rPr>
        <w:t>2. Мета та предмет діяльності</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2.1. Метою діяльності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є сприяння роботі, яка проводиться міською радою по забезпеченню комплексного економічного та соціального розвитку громади шляхом задоволення потреб населення, підприємств та організацій усіх форм власності по наданню та виконанню послуг, робіт, пов’язаних з діяльністю комунального підприємства.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2.2. Види діяльності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ідприємства:</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2.2.1. Задоволення потреб населення та лікувально-профілактичних закладів </w:t>
      </w:r>
      <w:proofErr w:type="gramStart"/>
      <w:r w:rsidRPr="00D953EE">
        <w:rPr>
          <w:rFonts w:ascii="Times New Roman" w:hAnsi="Times New Roman" w:cs="Times New Roman"/>
          <w:sz w:val="24"/>
          <w:szCs w:val="24"/>
        </w:rPr>
        <w:t>в</w:t>
      </w:r>
      <w:proofErr w:type="gramEnd"/>
      <w:r w:rsidRPr="00D953EE">
        <w:rPr>
          <w:rFonts w:ascii="Times New Roman" w:hAnsi="Times New Roman" w:cs="Times New Roman"/>
          <w:sz w:val="24"/>
          <w:szCs w:val="24"/>
        </w:rPr>
        <w:t xml:space="preserve"> лікарських засобах та предметах медичного призначення, а також окремих товарах побутового споживання.</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2.2.2. Одержання прибутку для задоволення </w:t>
      </w:r>
      <w:proofErr w:type="gramStart"/>
      <w:r w:rsidRPr="00D953EE">
        <w:rPr>
          <w:rFonts w:ascii="Times New Roman" w:hAnsi="Times New Roman" w:cs="Times New Roman"/>
          <w:sz w:val="24"/>
          <w:szCs w:val="24"/>
        </w:rPr>
        <w:t>соц</w:t>
      </w:r>
      <w:proofErr w:type="gramEnd"/>
      <w:r w:rsidRPr="00D953EE">
        <w:rPr>
          <w:rFonts w:ascii="Times New Roman" w:hAnsi="Times New Roman" w:cs="Times New Roman"/>
          <w:sz w:val="24"/>
          <w:szCs w:val="24"/>
        </w:rPr>
        <w:t>іально - побутових потреб колективу та розвитку Підприємства, створення  нових робочих місць.</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lastRenderedPageBreak/>
        <w:t xml:space="preserve"> 2.2.3. Своєчасне, які</w:t>
      </w:r>
      <w:proofErr w:type="gramStart"/>
      <w:r w:rsidRPr="00D953EE">
        <w:rPr>
          <w:rFonts w:ascii="Times New Roman" w:hAnsi="Times New Roman" w:cs="Times New Roman"/>
          <w:sz w:val="24"/>
          <w:szCs w:val="24"/>
        </w:rPr>
        <w:t>сне</w:t>
      </w:r>
      <w:proofErr w:type="gramEnd"/>
      <w:r w:rsidRPr="00D953EE">
        <w:rPr>
          <w:rFonts w:ascii="Times New Roman" w:hAnsi="Times New Roman" w:cs="Times New Roman"/>
          <w:sz w:val="24"/>
          <w:szCs w:val="24"/>
        </w:rPr>
        <w:t xml:space="preserve"> виконання зобов'язань за  договорами та замовленнями. </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2.3. Основні </w:t>
      </w:r>
      <w:proofErr w:type="gramStart"/>
      <w:r w:rsidRPr="00D953EE">
        <w:rPr>
          <w:rFonts w:ascii="Times New Roman" w:hAnsi="Times New Roman" w:cs="Times New Roman"/>
          <w:sz w:val="24"/>
          <w:szCs w:val="24"/>
        </w:rPr>
        <w:t>напрямки</w:t>
      </w:r>
      <w:proofErr w:type="gramEnd"/>
      <w:r w:rsidRPr="00D953EE">
        <w:rPr>
          <w:rFonts w:ascii="Times New Roman" w:hAnsi="Times New Roman" w:cs="Times New Roman"/>
          <w:sz w:val="24"/>
          <w:szCs w:val="24"/>
        </w:rPr>
        <w:t xml:space="preserve"> діяльності:</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2.3.1. Роздрібна торгівля лікарськими засобами, виробництво лікарських засобі</w:t>
      </w:r>
      <w:proofErr w:type="gramStart"/>
      <w:r w:rsidRPr="00D953EE">
        <w:rPr>
          <w:rFonts w:ascii="Times New Roman" w:hAnsi="Times New Roman" w:cs="Times New Roman"/>
          <w:sz w:val="24"/>
          <w:szCs w:val="24"/>
        </w:rPr>
        <w:t>в</w:t>
      </w:r>
      <w:proofErr w:type="gramEnd"/>
      <w:r w:rsidRPr="00D953EE">
        <w:rPr>
          <w:rFonts w:ascii="Times New Roman" w:hAnsi="Times New Roman" w:cs="Times New Roman"/>
          <w:sz w:val="24"/>
          <w:szCs w:val="24"/>
        </w:rPr>
        <w:t xml:space="preserve">. </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2.3.2. Роздрібна торгівля медичними та ортопедичними товарами. </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2.3.3. Роздрібна торгівля гі</w:t>
      </w:r>
      <w:proofErr w:type="gramStart"/>
      <w:r w:rsidRPr="00D953EE">
        <w:rPr>
          <w:rFonts w:ascii="Times New Roman" w:hAnsi="Times New Roman" w:cs="Times New Roman"/>
          <w:sz w:val="24"/>
          <w:szCs w:val="24"/>
        </w:rPr>
        <w:t>г</w:t>
      </w:r>
      <w:proofErr w:type="gramEnd"/>
      <w:r w:rsidRPr="00D953EE">
        <w:rPr>
          <w:rFonts w:ascii="Times New Roman" w:hAnsi="Times New Roman" w:cs="Times New Roman"/>
          <w:sz w:val="24"/>
          <w:szCs w:val="24"/>
        </w:rPr>
        <w:t>ієнічними, косметичними та парфумерними товарами.</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2.3.4. Оптова торгівля парфумерними та косметичними товарами. </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2.3.5. Оптова торгівля фармацевтичними та ортопедичними товарами, медичною </w:t>
      </w:r>
      <w:proofErr w:type="gramStart"/>
      <w:r w:rsidRPr="00D953EE">
        <w:rPr>
          <w:rFonts w:ascii="Times New Roman" w:hAnsi="Times New Roman" w:cs="Times New Roman"/>
          <w:sz w:val="24"/>
          <w:szCs w:val="24"/>
        </w:rPr>
        <w:t>техн</w:t>
      </w:r>
      <w:proofErr w:type="gramEnd"/>
      <w:r w:rsidRPr="00D953EE">
        <w:rPr>
          <w:rFonts w:ascii="Times New Roman" w:hAnsi="Times New Roman" w:cs="Times New Roman"/>
          <w:sz w:val="24"/>
          <w:szCs w:val="24"/>
        </w:rPr>
        <w:t>ікою та інструментами.</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2.3.6. Діяльність з метою покращення фізичного стану людини та забезпечення комфорту (кабінети масажу, фізкультурно-оздоровчі центри, солярії).</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2.3.7. Інша діяльність у сфері охорони здоров’я.</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2.3.8. Діяльність автомобільного вантажного транспорту.</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2.3.9. Здавання в оперативну оренду нерухомого майна.</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2.3.10. Благодійна діяльність та інша діяльність з надання </w:t>
      </w:r>
      <w:proofErr w:type="gramStart"/>
      <w:r w:rsidRPr="00D953EE">
        <w:rPr>
          <w:rFonts w:ascii="Times New Roman" w:hAnsi="Times New Roman" w:cs="Times New Roman"/>
          <w:sz w:val="24"/>
          <w:szCs w:val="24"/>
        </w:rPr>
        <w:t>соц</w:t>
      </w:r>
      <w:proofErr w:type="gramEnd"/>
      <w:r w:rsidRPr="00D953EE">
        <w:rPr>
          <w:rFonts w:ascii="Times New Roman" w:hAnsi="Times New Roman" w:cs="Times New Roman"/>
          <w:sz w:val="24"/>
          <w:szCs w:val="24"/>
        </w:rPr>
        <w:t>іальних послуг.</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2.3.11. Придбання, перевезення, зберігання, виготовлення, відпуск, знищення наркотичних засобів, психотропних речовин і прекурсорів.</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2.3.12. Інша діяльність, що не заборонена  чинним законодавством.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2.4.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здійснює окремі види діяльності на підставі ліцензій у випадках, передбачених чинним законодавством України.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2.5.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для досягнення мети своєї статутної діяльності має право від свого імені укладати угоди (цивільно-правового характеру), набувати майнових і особистих немайнових прав і нести обов’язки, бути позивачем і відповідачем в судах України (загальних та/або спеціальних), з усіма правами, наданими законом позивачу, відповідачу, третій особі, в тому числі з правом повної або часткової відмови від позовних вимог, визначення позову, зміни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ідстави або предмету позову, пред’явлення зустрічного позову, оскарження рішення суду, подачі апеляційної та касаційної скарг.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2.6.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за погодженням із Засновником має право створювати виробничі структурні підрозділи (аптеки та пункти, лабораторії тощо), а також функціональні структурні підрозділи апарату управління (управління, відділи, служби тощо) що діють на підставі Положення про них.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2.7. Для досягнення мети встановленої статутом, програмами чи бізнес-планом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може бути засновником (співзасновником) інших юридичних осіб.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center"/>
        <w:rPr>
          <w:rFonts w:ascii="Times New Roman" w:hAnsi="Times New Roman" w:cs="Times New Roman"/>
          <w:b/>
          <w:sz w:val="24"/>
          <w:szCs w:val="24"/>
        </w:rPr>
      </w:pPr>
      <w:r w:rsidRPr="00D953EE">
        <w:rPr>
          <w:rFonts w:ascii="Times New Roman" w:hAnsi="Times New Roman" w:cs="Times New Roman"/>
          <w:b/>
          <w:sz w:val="24"/>
          <w:szCs w:val="24"/>
        </w:rPr>
        <w:t xml:space="preserve">3. Права і обов’язки </w:t>
      </w:r>
      <w:proofErr w:type="gramStart"/>
      <w:r w:rsidRPr="00D953EE">
        <w:rPr>
          <w:rFonts w:ascii="Times New Roman" w:hAnsi="Times New Roman" w:cs="Times New Roman"/>
          <w:b/>
          <w:sz w:val="24"/>
          <w:szCs w:val="24"/>
        </w:rPr>
        <w:t>п</w:t>
      </w:r>
      <w:proofErr w:type="gramEnd"/>
      <w:r w:rsidRPr="00D953EE">
        <w:rPr>
          <w:rFonts w:ascii="Times New Roman" w:hAnsi="Times New Roman" w:cs="Times New Roman"/>
          <w:b/>
          <w:sz w:val="24"/>
          <w:szCs w:val="24"/>
        </w:rPr>
        <w:t>ідприємства</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3.1.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має право: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3.1.1. В межах своєї компетенції здійснювати всі необхідні заходи, спрямовані на реалізацію мети і предмета діяльності, що передбачені статутом. </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3.1.2. Відповідно до </w:t>
      </w:r>
      <w:proofErr w:type="gramStart"/>
      <w:r w:rsidRPr="00D953EE">
        <w:rPr>
          <w:rFonts w:ascii="Times New Roman" w:hAnsi="Times New Roman" w:cs="Times New Roman"/>
          <w:sz w:val="24"/>
          <w:szCs w:val="24"/>
        </w:rPr>
        <w:t>чинного</w:t>
      </w:r>
      <w:proofErr w:type="gramEnd"/>
      <w:r w:rsidRPr="00D953EE">
        <w:rPr>
          <w:rFonts w:ascii="Times New Roman" w:hAnsi="Times New Roman" w:cs="Times New Roman"/>
          <w:sz w:val="24"/>
          <w:szCs w:val="24"/>
        </w:rPr>
        <w:t xml:space="preserve"> законодавства та в межах повноважень, визначених статутом:</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3.1.2.1. Самостійно без згоди з Засновником укладати договори та угоди, вартість яких не перевищує 50000 грн.  що не суперечать чинному законодавству України, з державними установами, громадськими, кооперативними та іншими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ідприємствами та організаціями, окремими громадянами та творчими колективами.</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3.1.2.2. Самостійно здійснювати розрахунки за своїми зобов’язаннями перед бюджетами всіх </w:t>
      </w:r>
      <w:proofErr w:type="gramStart"/>
      <w:r w:rsidRPr="00D953EE">
        <w:rPr>
          <w:rFonts w:ascii="Times New Roman" w:hAnsi="Times New Roman" w:cs="Times New Roman"/>
          <w:sz w:val="24"/>
          <w:szCs w:val="24"/>
        </w:rPr>
        <w:t>р</w:t>
      </w:r>
      <w:proofErr w:type="gramEnd"/>
      <w:r w:rsidRPr="00D953EE">
        <w:rPr>
          <w:rFonts w:ascii="Times New Roman" w:hAnsi="Times New Roman" w:cs="Times New Roman"/>
          <w:sz w:val="24"/>
          <w:szCs w:val="24"/>
        </w:rPr>
        <w:t>івнів та державними цільовими фондами, підприємствами, установами та організаціями незалежно від форм власності.</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lastRenderedPageBreak/>
        <w:t xml:space="preserve"> 3.1.2.3. Здійснювати захист своїх прав та інтересів </w:t>
      </w:r>
      <w:proofErr w:type="gramStart"/>
      <w:r w:rsidRPr="00D953EE">
        <w:rPr>
          <w:rFonts w:ascii="Times New Roman" w:hAnsi="Times New Roman" w:cs="Times New Roman"/>
          <w:sz w:val="24"/>
          <w:szCs w:val="24"/>
        </w:rPr>
        <w:t>у</w:t>
      </w:r>
      <w:proofErr w:type="gramEnd"/>
      <w:r w:rsidRPr="00D953EE">
        <w:rPr>
          <w:rFonts w:ascii="Times New Roman" w:hAnsi="Times New Roman" w:cs="Times New Roman"/>
          <w:sz w:val="24"/>
          <w:szCs w:val="24"/>
        </w:rPr>
        <w:t xml:space="preserve"> відповідних державних установах та закладах, у міжнародних організаціях, а також в судах.</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3.1.2.4. Планувати відповідно до </w:t>
      </w:r>
      <w:proofErr w:type="gramStart"/>
      <w:r w:rsidRPr="00D953EE">
        <w:rPr>
          <w:rFonts w:ascii="Times New Roman" w:hAnsi="Times New Roman" w:cs="Times New Roman"/>
          <w:sz w:val="24"/>
          <w:szCs w:val="24"/>
        </w:rPr>
        <w:t>чинного</w:t>
      </w:r>
      <w:proofErr w:type="gramEnd"/>
      <w:r w:rsidRPr="00D953EE">
        <w:rPr>
          <w:rFonts w:ascii="Times New Roman" w:hAnsi="Times New Roman" w:cs="Times New Roman"/>
          <w:sz w:val="24"/>
          <w:szCs w:val="24"/>
        </w:rPr>
        <w:t xml:space="preserve"> законодавства свою діяльність.</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3.1.2.5. За погодженням із Засновником визначати </w:t>
      </w:r>
      <w:proofErr w:type="gramStart"/>
      <w:r w:rsidRPr="00D953EE">
        <w:rPr>
          <w:rFonts w:ascii="Times New Roman" w:hAnsi="Times New Roman" w:cs="Times New Roman"/>
          <w:sz w:val="24"/>
          <w:szCs w:val="24"/>
        </w:rPr>
        <w:t>пр</w:t>
      </w:r>
      <w:proofErr w:type="gramEnd"/>
      <w:r w:rsidRPr="00D953EE">
        <w:rPr>
          <w:rFonts w:ascii="Times New Roman" w:hAnsi="Times New Roman" w:cs="Times New Roman"/>
          <w:sz w:val="24"/>
          <w:szCs w:val="24"/>
        </w:rPr>
        <w:t>іоритетні перспективні напрями діяльності для забезпечення наукового виробничого та соціального розвитку Підприємства, підвищення добробуту його працівників.</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3.1.2.6. Залучати при необхідності інші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ідприємства, організації та окремих спеціалістів для виконання робіт.</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3.1.2.7. Брати участь </w:t>
      </w:r>
      <w:proofErr w:type="gramStart"/>
      <w:r w:rsidRPr="00D953EE">
        <w:rPr>
          <w:rFonts w:ascii="Times New Roman" w:hAnsi="Times New Roman" w:cs="Times New Roman"/>
          <w:sz w:val="24"/>
          <w:szCs w:val="24"/>
        </w:rPr>
        <w:t>у</w:t>
      </w:r>
      <w:proofErr w:type="gramEnd"/>
      <w:r w:rsidRPr="00D953EE">
        <w:rPr>
          <w:rFonts w:ascii="Times New Roman" w:hAnsi="Times New Roman" w:cs="Times New Roman"/>
          <w:sz w:val="24"/>
          <w:szCs w:val="24"/>
        </w:rPr>
        <w:t xml:space="preserve"> проектах в тому числі і міжнародних. </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3.1.2.8. Отримувати наукову, методичну та </w:t>
      </w:r>
      <w:proofErr w:type="gramStart"/>
      <w:r w:rsidRPr="00D953EE">
        <w:rPr>
          <w:rFonts w:ascii="Times New Roman" w:hAnsi="Times New Roman" w:cs="Times New Roman"/>
          <w:sz w:val="24"/>
          <w:szCs w:val="24"/>
        </w:rPr>
        <w:t>техн</w:t>
      </w:r>
      <w:proofErr w:type="gramEnd"/>
      <w:r w:rsidRPr="00D953EE">
        <w:rPr>
          <w:rFonts w:ascii="Times New Roman" w:hAnsi="Times New Roman" w:cs="Times New Roman"/>
          <w:sz w:val="24"/>
          <w:szCs w:val="24"/>
        </w:rPr>
        <w:t>ічну допомогу для проведення комплексу робіт, передбачених цим Статутом.</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3.1.2.9. </w:t>
      </w:r>
      <w:proofErr w:type="gramStart"/>
      <w:r w:rsidRPr="00D953EE">
        <w:rPr>
          <w:rFonts w:ascii="Times New Roman" w:hAnsi="Times New Roman" w:cs="Times New Roman"/>
          <w:sz w:val="24"/>
          <w:szCs w:val="24"/>
        </w:rPr>
        <w:t>Володіти, користуватися і розпоряджатися закріпленим за ним рухомим та нерухомим майном, фінансовими ресурсами та іншими цінностями, в тому числі інтелектуальними, в межах визначених чинним законодавством.</w:t>
      </w:r>
      <w:proofErr w:type="gramEnd"/>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3.1.2.10. Придбати, утримувати або орендувати рухоме та нерухоме майно, необхі</w:t>
      </w:r>
      <w:proofErr w:type="gramStart"/>
      <w:r w:rsidRPr="00D953EE">
        <w:rPr>
          <w:rFonts w:ascii="Times New Roman" w:hAnsi="Times New Roman" w:cs="Times New Roman"/>
          <w:sz w:val="24"/>
          <w:szCs w:val="24"/>
        </w:rPr>
        <w:t>дне</w:t>
      </w:r>
      <w:proofErr w:type="gramEnd"/>
      <w:r w:rsidRPr="00D953EE">
        <w:rPr>
          <w:rFonts w:ascii="Times New Roman" w:hAnsi="Times New Roman" w:cs="Times New Roman"/>
          <w:sz w:val="24"/>
          <w:szCs w:val="24"/>
        </w:rPr>
        <w:t xml:space="preserve"> для здійснення виробничої діяльності;</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3.1.2.11. Направляти працівників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ідприємства за рахунок власних та інших коштів на навчання, стажування, конференції.</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3.1.2.12. Отримувати кредити за погодженням із Засновником, яке оформляється відповідним </w:t>
      </w:r>
      <w:proofErr w:type="gramStart"/>
      <w:r w:rsidRPr="00D953EE">
        <w:rPr>
          <w:rFonts w:ascii="Times New Roman" w:hAnsi="Times New Roman" w:cs="Times New Roman"/>
          <w:sz w:val="24"/>
          <w:szCs w:val="24"/>
        </w:rPr>
        <w:t>р</w:t>
      </w:r>
      <w:proofErr w:type="gramEnd"/>
      <w:r w:rsidRPr="00D953EE">
        <w:rPr>
          <w:rFonts w:ascii="Times New Roman" w:hAnsi="Times New Roman" w:cs="Times New Roman"/>
          <w:sz w:val="24"/>
          <w:szCs w:val="24"/>
        </w:rPr>
        <w:t>ішенням.</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3.1.2.13. Здійснювати операції з цінними паперами.</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3.1.2.14. Вносити пропозиції Засновнику щодо внесення змін і доповнень до Статуту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ідприємства.</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3.1.2.15. Інші права згідно з чинним законодавством України.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3.2.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зобов’язане: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3.2.1. Забезпечувати своєчасну сплату податків і зборів (обов’язкових платежів) </w:t>
      </w:r>
      <w:proofErr w:type="gramStart"/>
      <w:r w:rsidRPr="00D953EE">
        <w:rPr>
          <w:rFonts w:ascii="Times New Roman" w:hAnsi="Times New Roman" w:cs="Times New Roman"/>
          <w:sz w:val="24"/>
          <w:szCs w:val="24"/>
        </w:rPr>
        <w:t>до</w:t>
      </w:r>
      <w:proofErr w:type="gramEnd"/>
      <w:r w:rsidRPr="00D953EE">
        <w:rPr>
          <w:rFonts w:ascii="Times New Roman" w:hAnsi="Times New Roman" w:cs="Times New Roman"/>
          <w:sz w:val="24"/>
          <w:szCs w:val="24"/>
        </w:rPr>
        <w:t xml:space="preserve"> бюджетів та державних цільових фондів згідно з чинним законодавством.</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3.2.2. Забезпечувати цільове використання комунального майна та коштів. Укладати договори більше 50000 грн. за письмовим погодженням з Засновником в особі </w:t>
      </w:r>
      <w:proofErr w:type="gramStart"/>
      <w:r w:rsidRPr="00D953EE">
        <w:rPr>
          <w:rFonts w:ascii="Times New Roman" w:hAnsi="Times New Roman" w:cs="Times New Roman"/>
          <w:sz w:val="24"/>
          <w:szCs w:val="24"/>
        </w:rPr>
        <w:t>м</w:t>
      </w:r>
      <w:proofErr w:type="gramEnd"/>
      <w:r w:rsidRPr="00D953EE">
        <w:rPr>
          <w:rFonts w:ascii="Times New Roman" w:hAnsi="Times New Roman" w:cs="Times New Roman"/>
          <w:sz w:val="24"/>
          <w:szCs w:val="24"/>
        </w:rPr>
        <w:t>іського голови.</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3.2.3. Створювати належні умови для високопродуктивної праці своїх працівників, додержуватися вимог чинного законодавства про працю, </w:t>
      </w:r>
      <w:proofErr w:type="gramStart"/>
      <w:r w:rsidRPr="00D953EE">
        <w:rPr>
          <w:rFonts w:ascii="Times New Roman" w:hAnsi="Times New Roman" w:cs="Times New Roman"/>
          <w:sz w:val="24"/>
          <w:szCs w:val="24"/>
        </w:rPr>
        <w:t>соц</w:t>
      </w:r>
      <w:proofErr w:type="gramEnd"/>
      <w:r w:rsidRPr="00D953EE">
        <w:rPr>
          <w:rFonts w:ascii="Times New Roman" w:hAnsi="Times New Roman" w:cs="Times New Roman"/>
          <w:sz w:val="24"/>
          <w:szCs w:val="24"/>
        </w:rPr>
        <w:t>іальне страхування, правил та норм охорони праці, техніки безпеки.</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3.2.4. Забезпечувати здійснення послуг, робіт, виконання  </w:t>
      </w:r>
      <w:proofErr w:type="gramStart"/>
      <w:r w:rsidRPr="00D953EE">
        <w:rPr>
          <w:rFonts w:ascii="Times New Roman" w:hAnsi="Times New Roman" w:cs="Times New Roman"/>
          <w:sz w:val="24"/>
          <w:szCs w:val="24"/>
        </w:rPr>
        <w:t>р</w:t>
      </w:r>
      <w:proofErr w:type="gramEnd"/>
      <w:r w:rsidRPr="00D953EE">
        <w:rPr>
          <w:rFonts w:ascii="Times New Roman" w:hAnsi="Times New Roman" w:cs="Times New Roman"/>
          <w:sz w:val="24"/>
          <w:szCs w:val="24"/>
        </w:rPr>
        <w:t>ішень Дунаєвецької ра</w:t>
      </w:r>
      <w:r w:rsidRPr="00D953EE">
        <w:rPr>
          <w:rFonts w:ascii="Times New Roman" w:hAnsi="Times New Roman" w:cs="Times New Roman"/>
          <w:sz w:val="24"/>
          <w:szCs w:val="24"/>
        </w:rPr>
        <w:tab/>
        <w:t>йонної ради в межах повноважень, надавати послуги згідно з предметом діяльності.</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3.2.5. Здійснювати заходи для матеріальної зацікавленості працівників, як за результатами особистої праці, так і у загальних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ідсумках роботи Підприємства.</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3.2.6. Дотримуватись </w:t>
      </w:r>
      <w:proofErr w:type="gramStart"/>
      <w:r w:rsidRPr="00D953EE">
        <w:rPr>
          <w:rFonts w:ascii="Times New Roman" w:hAnsi="Times New Roman" w:cs="Times New Roman"/>
          <w:sz w:val="24"/>
          <w:szCs w:val="24"/>
        </w:rPr>
        <w:t>чинного</w:t>
      </w:r>
      <w:proofErr w:type="gramEnd"/>
      <w:r w:rsidRPr="00D953EE">
        <w:rPr>
          <w:rFonts w:ascii="Times New Roman" w:hAnsi="Times New Roman" w:cs="Times New Roman"/>
          <w:sz w:val="24"/>
          <w:szCs w:val="24"/>
        </w:rPr>
        <w:t xml:space="preserve"> законодавства щодо охорони навколишнього природного середовища та екологічної безпеки, раціонального використання і відтворення природних ресурсів.</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3.2.7. Здійснювати бухгалтерський </w:t>
      </w:r>
      <w:proofErr w:type="gramStart"/>
      <w:r w:rsidRPr="00D953EE">
        <w:rPr>
          <w:rFonts w:ascii="Times New Roman" w:hAnsi="Times New Roman" w:cs="Times New Roman"/>
          <w:sz w:val="24"/>
          <w:szCs w:val="24"/>
        </w:rPr>
        <w:t>обл</w:t>
      </w:r>
      <w:proofErr w:type="gramEnd"/>
      <w:r w:rsidRPr="00D953EE">
        <w:rPr>
          <w:rFonts w:ascii="Times New Roman" w:hAnsi="Times New Roman" w:cs="Times New Roman"/>
          <w:sz w:val="24"/>
          <w:szCs w:val="24"/>
        </w:rPr>
        <w:t xml:space="preserve">ік і ведення статистичної звітності згідно з чинним законодавством.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center"/>
        <w:rPr>
          <w:rFonts w:ascii="Times New Roman" w:hAnsi="Times New Roman" w:cs="Times New Roman"/>
          <w:b/>
          <w:sz w:val="24"/>
          <w:szCs w:val="24"/>
        </w:rPr>
      </w:pPr>
      <w:r w:rsidRPr="00D953EE">
        <w:rPr>
          <w:rFonts w:ascii="Times New Roman" w:hAnsi="Times New Roman" w:cs="Times New Roman"/>
          <w:b/>
          <w:sz w:val="24"/>
          <w:szCs w:val="24"/>
        </w:rPr>
        <w:t xml:space="preserve">4. Майно </w:t>
      </w:r>
      <w:proofErr w:type="gramStart"/>
      <w:r w:rsidRPr="00D953EE">
        <w:rPr>
          <w:rFonts w:ascii="Times New Roman" w:hAnsi="Times New Roman" w:cs="Times New Roman"/>
          <w:b/>
          <w:sz w:val="24"/>
          <w:szCs w:val="24"/>
        </w:rPr>
        <w:t>п</w:t>
      </w:r>
      <w:proofErr w:type="gramEnd"/>
      <w:r w:rsidRPr="00D953EE">
        <w:rPr>
          <w:rFonts w:ascii="Times New Roman" w:hAnsi="Times New Roman" w:cs="Times New Roman"/>
          <w:b/>
          <w:sz w:val="24"/>
          <w:szCs w:val="24"/>
        </w:rPr>
        <w:t>ідприємства</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4.1. Майно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складають виробничі та невиробничі фонди, оборотні кошти, а також інші цінності, вартість яких відображається у самостійному балансі Підприємства.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lastRenderedPageBreak/>
        <w:t xml:space="preserve"> 4.2. Майно власності Дунаєвецької міської територіальної громади знаходиться у користуванні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на праві господарського відання, підлягає обліку згідно з чинним законодавством. Здійснюючи право господарського відання,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володіє, користується зазначеним майном на свій розсуд, вчиняючи щодо нього будь-які дії, які не суперечать чинному законодавству та цьому Статуту. Відчуження, безоплатна передача, списання основних засобів здійснюється за погодженням із Засновником, яке оформляється відповідним </w:t>
      </w:r>
      <w:proofErr w:type="gramStart"/>
      <w:r w:rsidRPr="00D953EE">
        <w:rPr>
          <w:rFonts w:ascii="Times New Roman" w:hAnsi="Times New Roman" w:cs="Times New Roman"/>
          <w:sz w:val="24"/>
          <w:szCs w:val="24"/>
        </w:rPr>
        <w:t>р</w:t>
      </w:r>
      <w:proofErr w:type="gramEnd"/>
      <w:r w:rsidRPr="00D953EE">
        <w:rPr>
          <w:rFonts w:ascii="Times New Roman" w:hAnsi="Times New Roman" w:cs="Times New Roman"/>
          <w:sz w:val="24"/>
          <w:szCs w:val="24"/>
        </w:rPr>
        <w:t xml:space="preserve">ішенням.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4.3.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у встановленому порядку, за згодою Засновника має право продавати, передавати, обмінювати, надавати в оренду належне йому майно та інші матеріальні цінності, а також списувати їх з балансу.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4.4.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має право приймати майно на технічне обслуговування чи в оренду на підставі відповідних договорів за погодженням з Засновником.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4.5. Джерелами формування майна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є: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4.5.1. Майно передане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ідприємству відповідно до рішення про його створення.</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4.5.2. Кошти, одержані від реалізації продукції (робіт, послуг)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ідприємства.</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4.5.3. Доходи від цінних паперів.</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4.5.4. Кредити банкі</w:t>
      </w:r>
      <w:proofErr w:type="gramStart"/>
      <w:r w:rsidRPr="00D953EE">
        <w:rPr>
          <w:rFonts w:ascii="Times New Roman" w:hAnsi="Times New Roman" w:cs="Times New Roman"/>
          <w:sz w:val="24"/>
          <w:szCs w:val="24"/>
        </w:rPr>
        <w:t>в</w:t>
      </w:r>
      <w:proofErr w:type="gramEnd"/>
      <w:r w:rsidRPr="00D953EE">
        <w:rPr>
          <w:rFonts w:ascii="Times New Roman" w:hAnsi="Times New Roman" w:cs="Times New Roman"/>
          <w:sz w:val="24"/>
          <w:szCs w:val="24"/>
        </w:rPr>
        <w:t xml:space="preserve"> та інших кредиторів, у тому числі іноземних.</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4.5.5. Капітальні вкладення, дотації, фінансова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ідтримка з бюджетів.</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4.5.6. Безоплатні або благодійні внески, пожертвування юридичних та фізичних </w:t>
      </w:r>
      <w:proofErr w:type="gramStart"/>
      <w:r w:rsidRPr="00D953EE">
        <w:rPr>
          <w:rFonts w:ascii="Times New Roman" w:hAnsi="Times New Roman" w:cs="Times New Roman"/>
          <w:sz w:val="24"/>
          <w:szCs w:val="24"/>
        </w:rPr>
        <w:t>осіб</w:t>
      </w:r>
      <w:proofErr w:type="gramEnd"/>
      <w:r w:rsidRPr="00D953EE">
        <w:rPr>
          <w:rFonts w:ascii="Times New Roman" w:hAnsi="Times New Roman" w:cs="Times New Roman"/>
          <w:sz w:val="24"/>
          <w:szCs w:val="24"/>
        </w:rPr>
        <w:t>.</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4.5.7. Майно, придбане від інших суб’єктів господарювання, організацій, громадян у встановленому законодавством порядку.</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4.5.8. Бюджетні кошти.</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4.5.9. Інші джерела, які не заборонені чинним законодавством України.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4.6.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здійснює бухгалтерський, оперативний облік та веде статистичну звітність згідно з чинним законодавством України.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4.7. Завідувач та головний бухгалтер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у встановленому порядку несуть персональну відповідальність за додержання порядку ведення і достовірність бухгалтерського обліку, фінансової та статистичної звітності.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center"/>
        <w:rPr>
          <w:rFonts w:ascii="Times New Roman" w:hAnsi="Times New Roman" w:cs="Times New Roman"/>
          <w:b/>
          <w:sz w:val="24"/>
          <w:szCs w:val="24"/>
        </w:rPr>
      </w:pPr>
      <w:r w:rsidRPr="00D953EE">
        <w:rPr>
          <w:rFonts w:ascii="Times New Roman" w:hAnsi="Times New Roman" w:cs="Times New Roman"/>
          <w:b/>
          <w:sz w:val="24"/>
          <w:szCs w:val="24"/>
        </w:rPr>
        <w:t xml:space="preserve">5. Фінансово-господарська діяльність </w:t>
      </w:r>
      <w:proofErr w:type="gramStart"/>
      <w:r w:rsidRPr="00D953EE">
        <w:rPr>
          <w:rFonts w:ascii="Times New Roman" w:hAnsi="Times New Roman" w:cs="Times New Roman"/>
          <w:b/>
          <w:sz w:val="24"/>
          <w:szCs w:val="24"/>
        </w:rPr>
        <w:t>П</w:t>
      </w:r>
      <w:proofErr w:type="gramEnd"/>
      <w:r w:rsidRPr="00D953EE">
        <w:rPr>
          <w:rFonts w:ascii="Times New Roman" w:hAnsi="Times New Roman" w:cs="Times New Roman"/>
          <w:b/>
          <w:sz w:val="24"/>
          <w:szCs w:val="24"/>
        </w:rPr>
        <w:t>ідприємства</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5.1.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планує свою діяльність і визначає перспективи розвитку, виходячи з попиту на продукцію, послуги і роботи та необхідності забезпечення виробничого і соціального розвитку Підприємства, підвищення його доходів.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5.2. Порядок ціноутворення на продукцію, роботи, послуги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визначається чинним законодавством.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5.3. Основним показником господарської діяльності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є прибуток. </w:t>
      </w:r>
      <w:proofErr w:type="gramStart"/>
      <w:r w:rsidRPr="00D953EE">
        <w:rPr>
          <w:rFonts w:ascii="Times New Roman" w:hAnsi="Times New Roman" w:cs="Times New Roman"/>
          <w:sz w:val="24"/>
          <w:szCs w:val="24"/>
        </w:rPr>
        <w:t>З</w:t>
      </w:r>
      <w:proofErr w:type="gramEnd"/>
      <w:r w:rsidRPr="00D953EE">
        <w:rPr>
          <w:rFonts w:ascii="Times New Roman" w:hAnsi="Times New Roman" w:cs="Times New Roman"/>
          <w:sz w:val="24"/>
          <w:szCs w:val="24"/>
        </w:rPr>
        <w:t xml:space="preserve"> отриманих доходів Підприємство робить обов’язкове відрахування, сплачує податки, збори та інші обов’язкові платежі в бюджет, обов’язкові внески на соціальне та пенсійне страхування, інші обов’язкові платежі до державних цільових фондів.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lastRenderedPageBreak/>
        <w:t xml:space="preserve"> 5.4. Прибуток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ідприємства після сплати податків та інших обов’язкових платежів, у тому числі платежів, пов’язаних з розподілом частини прибутку залишається в розпорядженні Підприємства. Прибуток використовується на:</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 розвиток виробництва;</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 </w:t>
      </w:r>
      <w:proofErr w:type="gramStart"/>
      <w:r w:rsidRPr="00D953EE">
        <w:rPr>
          <w:rFonts w:ascii="Times New Roman" w:hAnsi="Times New Roman" w:cs="Times New Roman"/>
          <w:sz w:val="24"/>
          <w:szCs w:val="24"/>
        </w:rPr>
        <w:t>матер</w:t>
      </w:r>
      <w:proofErr w:type="gramEnd"/>
      <w:r w:rsidRPr="00D953EE">
        <w:rPr>
          <w:rFonts w:ascii="Times New Roman" w:hAnsi="Times New Roman" w:cs="Times New Roman"/>
          <w:sz w:val="24"/>
          <w:szCs w:val="24"/>
        </w:rPr>
        <w:t>іальне заохочення та інше.</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Частина прибутку, яка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ідлягає сплаті Підприємством на користь міського бюджету встановлюється Засновником.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5.5. Можливі збитки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які виникають в процесі його діяльності, покриваються за рахунок коштів Підприємства.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5.6. Джерелом формування фінансових ресурсів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є прибуток, амортизаційні відрахування та інші надходження, не заборонені чинним законодавством, включаючи централізовані капітальні вкладення і кредити.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5.7. Право першого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ідпису банківських документів має Завідувач Підприємства, другого – головний бухгалтер Підприємства.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center"/>
        <w:rPr>
          <w:rFonts w:ascii="Times New Roman" w:hAnsi="Times New Roman" w:cs="Times New Roman"/>
          <w:b/>
          <w:sz w:val="24"/>
          <w:szCs w:val="24"/>
        </w:rPr>
      </w:pPr>
      <w:r w:rsidRPr="00D953EE">
        <w:rPr>
          <w:rFonts w:ascii="Times New Roman" w:hAnsi="Times New Roman" w:cs="Times New Roman"/>
          <w:b/>
          <w:sz w:val="24"/>
          <w:szCs w:val="24"/>
        </w:rPr>
        <w:t xml:space="preserve">6. Управління </w:t>
      </w:r>
      <w:proofErr w:type="gramStart"/>
      <w:r w:rsidRPr="00D953EE">
        <w:rPr>
          <w:rFonts w:ascii="Times New Roman" w:hAnsi="Times New Roman" w:cs="Times New Roman"/>
          <w:b/>
          <w:sz w:val="24"/>
          <w:szCs w:val="24"/>
        </w:rPr>
        <w:t>П</w:t>
      </w:r>
      <w:proofErr w:type="gramEnd"/>
      <w:r w:rsidRPr="00D953EE">
        <w:rPr>
          <w:rFonts w:ascii="Times New Roman" w:hAnsi="Times New Roman" w:cs="Times New Roman"/>
          <w:b/>
          <w:sz w:val="24"/>
          <w:szCs w:val="24"/>
        </w:rPr>
        <w:t>ідприємством</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6.1. Суб’єктами управління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ідприємством є:</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 Дунаєвецька міська  рада;</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 Міський голова;</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 Завідувач комунальним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ідприємством.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6.2. Вищим органом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ідприємства є його Засновник – Дунаєвецька міська рада.</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в порядку і межах, визначених чинним законодавством здійснює управління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ідприємством:</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6.2.1. приймає </w:t>
      </w:r>
      <w:proofErr w:type="gramStart"/>
      <w:r w:rsidRPr="00D953EE">
        <w:rPr>
          <w:rFonts w:ascii="Times New Roman" w:hAnsi="Times New Roman" w:cs="Times New Roman"/>
          <w:sz w:val="24"/>
          <w:szCs w:val="24"/>
        </w:rPr>
        <w:t>р</w:t>
      </w:r>
      <w:proofErr w:type="gramEnd"/>
      <w:r w:rsidRPr="00D953EE">
        <w:rPr>
          <w:rFonts w:ascii="Times New Roman" w:hAnsi="Times New Roman" w:cs="Times New Roman"/>
          <w:sz w:val="24"/>
          <w:szCs w:val="24"/>
        </w:rPr>
        <w:t>ішення про створення, припинення (злиття, приєднання, поділ, перетворення, ліквідація) Підприємства;</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6.2.2. затверджує Статут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ідприємства та вносить зміни до нього;</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6.2.3. погоджує умови і приймає </w:t>
      </w:r>
      <w:proofErr w:type="gramStart"/>
      <w:r w:rsidRPr="00D953EE">
        <w:rPr>
          <w:rFonts w:ascii="Times New Roman" w:hAnsi="Times New Roman" w:cs="Times New Roman"/>
          <w:sz w:val="24"/>
          <w:szCs w:val="24"/>
        </w:rPr>
        <w:t>р</w:t>
      </w:r>
      <w:proofErr w:type="gramEnd"/>
      <w:r w:rsidRPr="00D953EE">
        <w:rPr>
          <w:rFonts w:ascii="Times New Roman" w:hAnsi="Times New Roman" w:cs="Times New Roman"/>
          <w:sz w:val="24"/>
          <w:szCs w:val="24"/>
        </w:rPr>
        <w:t>ішення про приватизацію та відчуження майна Підприємства;</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6.2.4. вирішує питання списання окремо визначеного рухомого і нерухомого майна, що перебуває у власності та господарському віданні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ідприємства;</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6.2.5.  приймає </w:t>
      </w:r>
      <w:proofErr w:type="gramStart"/>
      <w:r w:rsidRPr="00D953EE">
        <w:rPr>
          <w:rFonts w:ascii="Times New Roman" w:hAnsi="Times New Roman" w:cs="Times New Roman"/>
          <w:sz w:val="24"/>
          <w:szCs w:val="24"/>
        </w:rPr>
        <w:t>р</w:t>
      </w:r>
      <w:proofErr w:type="gramEnd"/>
      <w:r w:rsidRPr="00D953EE">
        <w:rPr>
          <w:rFonts w:ascii="Times New Roman" w:hAnsi="Times New Roman" w:cs="Times New Roman"/>
          <w:sz w:val="24"/>
          <w:szCs w:val="24"/>
        </w:rPr>
        <w:t>ішення про передачу під заставу майна Підприємства;</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6.2.6. надає дозвіл на передачу в оренду цілісних майнових комплексів, структурних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ідрозділів Підприємства ( цехів, дільниць), нерухомого майна;</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6.2.7. інші повноваження встановлені цим статутом та діючим законодавством для засновників (власників)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6.3. Міська рада здійснює такі функції:</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6.3.1. здійснює контроль за ефективністю використання майна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ідприємством;</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6.3.2. здійснює контроль за дотриманням Статуту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ідприємства;</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6.3.3. затверджує </w:t>
      </w:r>
      <w:proofErr w:type="gramStart"/>
      <w:r w:rsidRPr="00D953EE">
        <w:rPr>
          <w:rFonts w:ascii="Times New Roman" w:hAnsi="Times New Roman" w:cs="Times New Roman"/>
          <w:sz w:val="24"/>
          <w:szCs w:val="24"/>
        </w:rPr>
        <w:t>р</w:t>
      </w:r>
      <w:proofErr w:type="gramEnd"/>
      <w:r w:rsidRPr="00D953EE">
        <w:rPr>
          <w:rFonts w:ascii="Times New Roman" w:hAnsi="Times New Roman" w:cs="Times New Roman"/>
          <w:sz w:val="24"/>
          <w:szCs w:val="24"/>
        </w:rPr>
        <w:t>ічні фінансові плани Підприємства;</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6.3.4. здійснює контроль за дотриманням умов контракту з завідувачем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готує пропозиції щодо притягнення до дисциплінарної відповідальності, продовження або розірвання контракту з завідувачем Підприємства.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lastRenderedPageBreak/>
        <w:t xml:space="preserve"> 6.4. Завідувач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призначається на посаду на контрактній основі та звільняється з посади міським головою. Завідувач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ідприємства в порядку і межах, визначених чинним законодавством здійснює управління Підприємством:</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6.4.1. забезпечує виконання </w:t>
      </w:r>
      <w:proofErr w:type="gramStart"/>
      <w:r w:rsidRPr="00D953EE">
        <w:rPr>
          <w:rFonts w:ascii="Times New Roman" w:hAnsi="Times New Roman" w:cs="Times New Roman"/>
          <w:sz w:val="24"/>
          <w:szCs w:val="24"/>
        </w:rPr>
        <w:t>р</w:t>
      </w:r>
      <w:proofErr w:type="gramEnd"/>
      <w:r w:rsidRPr="00D953EE">
        <w:rPr>
          <w:rFonts w:ascii="Times New Roman" w:hAnsi="Times New Roman" w:cs="Times New Roman"/>
          <w:sz w:val="24"/>
          <w:szCs w:val="24"/>
        </w:rPr>
        <w:t xml:space="preserve">ішень ради, розпоряджень міського голови в межах їх компетенції та здійснює поточну і перспективну діяльність Підприємства; </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6.4.2. несе персональну відповідальність за виконання покладених на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ідприємство функцій, повноважень, завдань визначених цим Статутом, контрактом, а також за дотримання Підприємством чинного законодавства України;</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6.4.3. надає Засновнику наступну звітність: квартальну (бухгалтерський звіт та іншу інформацію) - у термін до 25-го числа наступного за кварталом місяця;   </w:t>
      </w:r>
      <w:proofErr w:type="gramStart"/>
      <w:r w:rsidRPr="00D953EE">
        <w:rPr>
          <w:rFonts w:ascii="Times New Roman" w:hAnsi="Times New Roman" w:cs="Times New Roman"/>
          <w:sz w:val="24"/>
          <w:szCs w:val="24"/>
        </w:rPr>
        <w:t>р</w:t>
      </w:r>
      <w:proofErr w:type="gramEnd"/>
      <w:r w:rsidRPr="00D953EE">
        <w:rPr>
          <w:rFonts w:ascii="Times New Roman" w:hAnsi="Times New Roman" w:cs="Times New Roman"/>
          <w:sz w:val="24"/>
          <w:szCs w:val="24"/>
        </w:rPr>
        <w:t>ічну  звітність       (бухгалтерський звіт та іншу інформацію) - у термін до 25-го числа січня місяця;  інші документи та інформацію за вимогою ради;</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6.4.4. несе персональну відповідальність за формування та виконання фінансових планів, дотримання фінансової дисципліни, ефективне використання та охорону майна, закріпленого за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ідприємством;</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6.4.5. діє від імені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ідприємства, представляє його інтереси в органах державної влади, органах місцевого самоврядування, у підприємствах, організаціях та установах, в тому числі в суді та у відносинах з фізичними особами;</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6.4.6. розпоряджається коштами і майном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ідприємства відповідно до чинного законодавства;</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6.4.7. видає у межах своєї компетенції накази та дає вказівки, обов’язкові для виконання всіма працівниками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ідприємства, організовує і перевіряє їх виконання;</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6.4.8. згідно з чинним законодавством  укладає угоди і контракти, видає довіреності, відкриває в установах банків рахунки; </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6.4.9. структура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ідприємства затверджується міською радою, штатний розпис погоджується міським головою;</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6.4.10. призначає на посади і звільняє з посади головного інженера, головного бухгалтера, заступника завідувача, керівників, інших працівників структурних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ідрозділів, інших працівників Підприємства; </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6.4.11. визначає компетенцію головного інженера, головного бухгалтера, заступника завідувача, керівників, інших працівників структурних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ідрозділів Підприємства, вживає заходів щодо їх заохочення і накладає на них стягнення;</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6.4.12. інші права, обов’язки, а також умови оплати праці та матеріального забезпечення завідувача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визначаються контрактом.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center"/>
        <w:rPr>
          <w:rFonts w:ascii="Times New Roman" w:hAnsi="Times New Roman" w:cs="Times New Roman"/>
          <w:b/>
          <w:sz w:val="24"/>
          <w:szCs w:val="24"/>
        </w:rPr>
      </w:pPr>
      <w:r w:rsidRPr="00D953EE">
        <w:rPr>
          <w:rFonts w:ascii="Times New Roman" w:hAnsi="Times New Roman" w:cs="Times New Roman"/>
          <w:b/>
          <w:sz w:val="24"/>
          <w:szCs w:val="24"/>
        </w:rPr>
        <w:t xml:space="preserve">7. Трудовий колектив </w:t>
      </w:r>
      <w:proofErr w:type="gramStart"/>
      <w:r w:rsidRPr="00D953EE">
        <w:rPr>
          <w:rFonts w:ascii="Times New Roman" w:hAnsi="Times New Roman" w:cs="Times New Roman"/>
          <w:b/>
          <w:sz w:val="24"/>
          <w:szCs w:val="24"/>
        </w:rPr>
        <w:t>п</w:t>
      </w:r>
      <w:proofErr w:type="gramEnd"/>
      <w:r w:rsidRPr="00D953EE">
        <w:rPr>
          <w:rFonts w:ascii="Times New Roman" w:hAnsi="Times New Roman" w:cs="Times New Roman"/>
          <w:b/>
          <w:sz w:val="24"/>
          <w:szCs w:val="24"/>
        </w:rPr>
        <w:t>ідприємства</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7.1. Повноваження трудового колективу: </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7.1.1.  розгляд і затвердження проекту колективного договору;</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7.1.2. розгляд і вирішення питання самоврядування </w:t>
      </w:r>
      <w:proofErr w:type="gramStart"/>
      <w:r w:rsidRPr="00D953EE">
        <w:rPr>
          <w:rFonts w:ascii="Times New Roman" w:hAnsi="Times New Roman" w:cs="Times New Roman"/>
          <w:sz w:val="24"/>
          <w:szCs w:val="24"/>
        </w:rPr>
        <w:t>трудового</w:t>
      </w:r>
      <w:proofErr w:type="gramEnd"/>
      <w:r w:rsidRPr="00D953EE">
        <w:rPr>
          <w:rFonts w:ascii="Times New Roman" w:hAnsi="Times New Roman" w:cs="Times New Roman"/>
          <w:sz w:val="24"/>
          <w:szCs w:val="24"/>
        </w:rPr>
        <w:t xml:space="preserve"> колективу згідно із Статутом і чинним законодавством України;</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7.1.3. участь у вирішенні питань, пов’язаних з матеріальним та моральним стимулюванням продуктивної праці, заохоченням винахідницької і раціоналізаторської діяльності, порушують клопотання про представлення працівникі</w:t>
      </w:r>
      <w:proofErr w:type="gramStart"/>
      <w:r w:rsidRPr="00D953EE">
        <w:rPr>
          <w:rFonts w:ascii="Times New Roman" w:hAnsi="Times New Roman" w:cs="Times New Roman"/>
          <w:sz w:val="24"/>
          <w:szCs w:val="24"/>
        </w:rPr>
        <w:t>в</w:t>
      </w:r>
      <w:proofErr w:type="gramEnd"/>
      <w:r w:rsidRPr="00D953EE">
        <w:rPr>
          <w:rFonts w:ascii="Times New Roman" w:hAnsi="Times New Roman" w:cs="Times New Roman"/>
          <w:sz w:val="24"/>
          <w:szCs w:val="24"/>
        </w:rPr>
        <w:t xml:space="preserve"> до державних нагород.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7.2. Колективний догові</w:t>
      </w:r>
      <w:proofErr w:type="gramStart"/>
      <w:r w:rsidRPr="00D953EE">
        <w:rPr>
          <w:rFonts w:ascii="Times New Roman" w:hAnsi="Times New Roman" w:cs="Times New Roman"/>
          <w:sz w:val="24"/>
          <w:szCs w:val="24"/>
        </w:rPr>
        <w:t>р</w:t>
      </w:r>
      <w:proofErr w:type="gramEnd"/>
      <w:r w:rsidRPr="00D953EE">
        <w:rPr>
          <w:rFonts w:ascii="Times New Roman" w:hAnsi="Times New Roman" w:cs="Times New Roman"/>
          <w:sz w:val="24"/>
          <w:szCs w:val="24"/>
        </w:rPr>
        <w:t xml:space="preserve"> укладається з метою: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7.2.1. регулювання виробничих, трудових і </w:t>
      </w:r>
      <w:proofErr w:type="gramStart"/>
      <w:r w:rsidRPr="00D953EE">
        <w:rPr>
          <w:rFonts w:ascii="Times New Roman" w:hAnsi="Times New Roman" w:cs="Times New Roman"/>
          <w:sz w:val="24"/>
          <w:szCs w:val="24"/>
        </w:rPr>
        <w:t>соц</w:t>
      </w:r>
      <w:proofErr w:type="gramEnd"/>
      <w:r w:rsidRPr="00D953EE">
        <w:rPr>
          <w:rFonts w:ascii="Times New Roman" w:hAnsi="Times New Roman" w:cs="Times New Roman"/>
          <w:sz w:val="24"/>
          <w:szCs w:val="24"/>
        </w:rPr>
        <w:t>іально-економічних відносин зокрема:</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7.2.1.1. зміни в організації виробництва і праці;</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7.2.1.2. забезпечення продуктивної зайнятості;</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7.2.1.3. нормування і оплати праці, встановлення форм, системи, розмі</w:t>
      </w:r>
      <w:proofErr w:type="gramStart"/>
      <w:r w:rsidRPr="00D953EE">
        <w:rPr>
          <w:rFonts w:ascii="Times New Roman" w:hAnsi="Times New Roman" w:cs="Times New Roman"/>
          <w:sz w:val="24"/>
          <w:szCs w:val="24"/>
        </w:rPr>
        <w:t>р</w:t>
      </w:r>
      <w:proofErr w:type="gramEnd"/>
      <w:r w:rsidRPr="00D953EE">
        <w:rPr>
          <w:rFonts w:ascii="Times New Roman" w:hAnsi="Times New Roman" w:cs="Times New Roman"/>
          <w:sz w:val="24"/>
          <w:szCs w:val="24"/>
        </w:rPr>
        <w:t>ів заробітної плати та інших видів трудових виплат (доплат, надбавок, премій).</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lastRenderedPageBreak/>
        <w:t xml:space="preserve"> 7.2.1.4. режиму роботи, тривалості робочого часу і відпочинку;</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7.2.1.5. умов і охорони праці;</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7.2.1.6. організації оздоровлення і відпочинку працівникі</w:t>
      </w:r>
      <w:proofErr w:type="gramStart"/>
      <w:r w:rsidRPr="00D953EE">
        <w:rPr>
          <w:rFonts w:ascii="Times New Roman" w:hAnsi="Times New Roman" w:cs="Times New Roman"/>
          <w:sz w:val="24"/>
          <w:szCs w:val="24"/>
        </w:rPr>
        <w:t>в</w:t>
      </w:r>
      <w:proofErr w:type="gramEnd"/>
      <w:r w:rsidRPr="00D953EE">
        <w:rPr>
          <w:rFonts w:ascii="Times New Roman" w:hAnsi="Times New Roman" w:cs="Times New Roman"/>
          <w:sz w:val="24"/>
          <w:szCs w:val="24"/>
        </w:rPr>
        <w:t xml:space="preserve">;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7.2.2. узгодження інтересів </w:t>
      </w:r>
      <w:proofErr w:type="gramStart"/>
      <w:r w:rsidRPr="00D953EE">
        <w:rPr>
          <w:rFonts w:ascii="Times New Roman" w:hAnsi="Times New Roman" w:cs="Times New Roman"/>
          <w:sz w:val="24"/>
          <w:szCs w:val="24"/>
        </w:rPr>
        <w:t>трудящих</w:t>
      </w:r>
      <w:proofErr w:type="gramEnd"/>
      <w:r w:rsidRPr="00D953EE">
        <w:rPr>
          <w:rFonts w:ascii="Times New Roman" w:hAnsi="Times New Roman" w:cs="Times New Roman"/>
          <w:sz w:val="24"/>
          <w:szCs w:val="24"/>
        </w:rPr>
        <w:t>, власників та уповноважених ними органів;</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7.2.3. передбачення додаткових порівняно з чинним законодавством і угодами гарантій, </w:t>
      </w:r>
      <w:proofErr w:type="gramStart"/>
      <w:r w:rsidRPr="00D953EE">
        <w:rPr>
          <w:rFonts w:ascii="Times New Roman" w:hAnsi="Times New Roman" w:cs="Times New Roman"/>
          <w:sz w:val="24"/>
          <w:szCs w:val="24"/>
        </w:rPr>
        <w:t>соц</w:t>
      </w:r>
      <w:proofErr w:type="gramEnd"/>
      <w:r w:rsidRPr="00D953EE">
        <w:rPr>
          <w:rFonts w:ascii="Times New Roman" w:hAnsi="Times New Roman" w:cs="Times New Roman"/>
          <w:sz w:val="24"/>
          <w:szCs w:val="24"/>
        </w:rPr>
        <w:t xml:space="preserve">іально-побутових пільг.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7.3. Мінімальна заробітна плата працівників не може бути нижча </w:t>
      </w:r>
      <w:proofErr w:type="gramStart"/>
      <w:r w:rsidRPr="00D953EE">
        <w:rPr>
          <w:rFonts w:ascii="Times New Roman" w:hAnsi="Times New Roman" w:cs="Times New Roman"/>
          <w:sz w:val="24"/>
          <w:szCs w:val="24"/>
        </w:rPr>
        <w:t>р</w:t>
      </w:r>
      <w:proofErr w:type="gramEnd"/>
      <w:r w:rsidRPr="00D953EE">
        <w:rPr>
          <w:rFonts w:ascii="Times New Roman" w:hAnsi="Times New Roman" w:cs="Times New Roman"/>
          <w:sz w:val="24"/>
          <w:szCs w:val="24"/>
        </w:rPr>
        <w:t xml:space="preserve">івня, встановленого чинним законодавством України.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7.4. Умови оплати праці працівників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визначаються з урахуванням соціальних гарантій оплати праці та фінансових можливостей Підприємства згідно з  законодавством України.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center"/>
        <w:rPr>
          <w:rFonts w:ascii="Times New Roman" w:hAnsi="Times New Roman" w:cs="Times New Roman"/>
          <w:b/>
          <w:sz w:val="24"/>
          <w:szCs w:val="24"/>
        </w:rPr>
      </w:pPr>
      <w:r w:rsidRPr="00D953EE">
        <w:rPr>
          <w:rFonts w:ascii="Times New Roman" w:hAnsi="Times New Roman" w:cs="Times New Roman"/>
          <w:b/>
          <w:sz w:val="24"/>
          <w:szCs w:val="24"/>
        </w:rPr>
        <w:t>8. Зовнішньоекономічна діяльність</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8.1.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бере участь у зовнішньоекономічній діяльності, яка сприяє зміцненню авторитету України, створенню можливостей для розвитку виробничих та науково-технічних зв’язків з іншими країнами.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8.2.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здійснює зовнішньоекономічну діяльність на засадах повної самоокупності та самофінансування. </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Порядок використання коштів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в іноземній валюті визначається чинним законодавством України.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8.3.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несе повну економічну відповідальність за ефективність своєї зовнішньоекономічної діяльності згідно з чинним законодавством та укладеними договорами, угодами, контрактами.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8.4. Основними напрямками зовнішньоекономічної діяльності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є: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8.4.1. здійснення спільної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ідприємницької діяльності з іноземними юридичними та фізичними особами;</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8.4.2. здійснення спільної з іноземними юридичними та фізичними особами діяльності відповідно до </w:t>
      </w:r>
      <w:proofErr w:type="gramStart"/>
      <w:r w:rsidRPr="00D953EE">
        <w:rPr>
          <w:rFonts w:ascii="Times New Roman" w:hAnsi="Times New Roman" w:cs="Times New Roman"/>
          <w:sz w:val="24"/>
          <w:szCs w:val="24"/>
        </w:rPr>
        <w:t>проф</w:t>
      </w:r>
      <w:proofErr w:type="gramEnd"/>
      <w:r w:rsidRPr="00D953EE">
        <w:rPr>
          <w:rFonts w:ascii="Times New Roman" w:hAnsi="Times New Roman" w:cs="Times New Roman"/>
          <w:sz w:val="24"/>
          <w:szCs w:val="24"/>
        </w:rPr>
        <w:t xml:space="preserve">ілю Підприємства.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8.5.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має право у порядку, визначеному чинним законодавством, одержувати кредити від зарубіжних партнерів.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8.6.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 може за погодженням із Засновником, відкривати за межами України свої представництва, філії, підрозділи, утримання яких здійснюється за кошти Підприємства.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center"/>
        <w:rPr>
          <w:rFonts w:ascii="Times New Roman" w:hAnsi="Times New Roman" w:cs="Times New Roman"/>
          <w:b/>
          <w:sz w:val="24"/>
          <w:szCs w:val="24"/>
        </w:rPr>
      </w:pPr>
      <w:r w:rsidRPr="00D953EE">
        <w:rPr>
          <w:rFonts w:ascii="Times New Roman" w:hAnsi="Times New Roman" w:cs="Times New Roman"/>
          <w:b/>
          <w:sz w:val="24"/>
          <w:szCs w:val="24"/>
        </w:rPr>
        <w:t xml:space="preserve">9. Припинення діяльності </w:t>
      </w:r>
      <w:proofErr w:type="gramStart"/>
      <w:r w:rsidRPr="00D953EE">
        <w:rPr>
          <w:rFonts w:ascii="Times New Roman" w:hAnsi="Times New Roman" w:cs="Times New Roman"/>
          <w:b/>
          <w:sz w:val="24"/>
          <w:szCs w:val="24"/>
        </w:rPr>
        <w:t>П</w:t>
      </w:r>
      <w:proofErr w:type="gramEnd"/>
      <w:r w:rsidRPr="00D953EE">
        <w:rPr>
          <w:rFonts w:ascii="Times New Roman" w:hAnsi="Times New Roman" w:cs="Times New Roman"/>
          <w:b/>
          <w:sz w:val="24"/>
          <w:szCs w:val="24"/>
        </w:rPr>
        <w:t>ідприємства</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9.1. Ліквідація та реорганізація (злиття, приєднання, поділ, перетворення)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здійснюється за рішенням Засновника чи за рішенням суду згідно з чинним законодавством.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9.2.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ідприємство ліквідовується також у випадках:</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 визнання </w:t>
      </w:r>
      <w:proofErr w:type="gramStart"/>
      <w:r w:rsidRPr="00D953EE">
        <w:rPr>
          <w:rFonts w:ascii="Times New Roman" w:hAnsi="Times New Roman" w:cs="Times New Roman"/>
          <w:sz w:val="24"/>
          <w:szCs w:val="24"/>
        </w:rPr>
        <w:t>його в</w:t>
      </w:r>
      <w:proofErr w:type="gramEnd"/>
      <w:r w:rsidRPr="00D953EE">
        <w:rPr>
          <w:rFonts w:ascii="Times New Roman" w:hAnsi="Times New Roman" w:cs="Times New Roman"/>
          <w:sz w:val="24"/>
          <w:szCs w:val="24"/>
        </w:rPr>
        <w:t xml:space="preserve"> установленому порядку банкрутом;</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lastRenderedPageBreak/>
        <w:t xml:space="preserve"> – </w:t>
      </w:r>
      <w:proofErr w:type="gramStart"/>
      <w:r w:rsidRPr="00D953EE">
        <w:rPr>
          <w:rFonts w:ascii="Times New Roman" w:hAnsi="Times New Roman" w:cs="Times New Roman"/>
          <w:sz w:val="24"/>
          <w:szCs w:val="24"/>
        </w:rPr>
        <w:t>у</w:t>
      </w:r>
      <w:proofErr w:type="gramEnd"/>
      <w:r w:rsidRPr="00D953EE">
        <w:rPr>
          <w:rFonts w:ascii="Times New Roman" w:hAnsi="Times New Roman" w:cs="Times New Roman"/>
          <w:sz w:val="24"/>
          <w:szCs w:val="24"/>
        </w:rPr>
        <w:t xml:space="preserve"> </w:t>
      </w:r>
      <w:proofErr w:type="gramStart"/>
      <w:r w:rsidRPr="00D953EE">
        <w:rPr>
          <w:rFonts w:ascii="Times New Roman" w:hAnsi="Times New Roman" w:cs="Times New Roman"/>
          <w:sz w:val="24"/>
          <w:szCs w:val="24"/>
        </w:rPr>
        <w:t>раз</w:t>
      </w:r>
      <w:proofErr w:type="gramEnd"/>
      <w:r w:rsidRPr="00D953EE">
        <w:rPr>
          <w:rFonts w:ascii="Times New Roman" w:hAnsi="Times New Roman" w:cs="Times New Roman"/>
          <w:sz w:val="24"/>
          <w:szCs w:val="24"/>
        </w:rPr>
        <w:t xml:space="preserve">і скасування його державної реєстрації у випадках, передбачених законом.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9.3. Ліквідація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здійснюється ліквідаційною комісією, яка утворюється Засновником. Порядок і строки проведення ліквідації, а також строк заяви претензії кредиторами встановлюється відповідно до чинного законодавства органом, що прийняв </w:t>
      </w:r>
      <w:proofErr w:type="gramStart"/>
      <w:r w:rsidRPr="00D953EE">
        <w:rPr>
          <w:rFonts w:ascii="Times New Roman" w:hAnsi="Times New Roman" w:cs="Times New Roman"/>
          <w:sz w:val="24"/>
          <w:szCs w:val="24"/>
        </w:rPr>
        <w:t>р</w:t>
      </w:r>
      <w:proofErr w:type="gramEnd"/>
      <w:r w:rsidRPr="00D953EE">
        <w:rPr>
          <w:rFonts w:ascii="Times New Roman" w:hAnsi="Times New Roman" w:cs="Times New Roman"/>
          <w:sz w:val="24"/>
          <w:szCs w:val="24"/>
        </w:rPr>
        <w:t xml:space="preserve">ішення про ліквідацію.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9.4. Від моменту призначення ліквідаційної комісії до неї переходять повноваження щодо управління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ідприємством. Ліквідаційна комісія оцінює наявне майно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розраховується з кредиторами, складає ліквідаційний баланс Підприємства і подає його органу, який призначив ліквідаційну комісію. Достовірність і повнота ліквідаційного балансу повинні </w:t>
      </w:r>
      <w:proofErr w:type="gramStart"/>
      <w:r w:rsidRPr="00D953EE">
        <w:rPr>
          <w:rFonts w:ascii="Times New Roman" w:hAnsi="Times New Roman" w:cs="Times New Roman"/>
          <w:sz w:val="24"/>
          <w:szCs w:val="24"/>
        </w:rPr>
        <w:t>бути</w:t>
      </w:r>
      <w:proofErr w:type="gramEnd"/>
      <w:r w:rsidRPr="00D953EE">
        <w:rPr>
          <w:rFonts w:ascii="Times New Roman" w:hAnsi="Times New Roman" w:cs="Times New Roman"/>
          <w:sz w:val="24"/>
          <w:szCs w:val="24"/>
        </w:rPr>
        <w:t xml:space="preserve"> перевірені в установленому законодавством порядку.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9.5. Майно, що залишається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ісля задоволення претензій кредиторів, використовується за рішенням ради.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9.6. У разі реорганізації і ліквідації Підприємства працівникам, які звільняються, гарантується додержання їх прав та інтересів </w:t>
      </w:r>
      <w:proofErr w:type="gramStart"/>
      <w:r w:rsidRPr="00D953EE">
        <w:rPr>
          <w:rFonts w:ascii="Times New Roman" w:hAnsi="Times New Roman" w:cs="Times New Roman"/>
          <w:sz w:val="24"/>
          <w:szCs w:val="24"/>
        </w:rPr>
        <w:t>в</w:t>
      </w:r>
      <w:proofErr w:type="gramEnd"/>
      <w:r w:rsidRPr="00D953EE">
        <w:rPr>
          <w:rFonts w:ascii="Times New Roman" w:hAnsi="Times New Roman" w:cs="Times New Roman"/>
          <w:sz w:val="24"/>
          <w:szCs w:val="24"/>
        </w:rPr>
        <w:t xml:space="preserve">ідповідно до трудового законодавства України.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9.7. При реорганізації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 xml:space="preserve">ідприємства в іншу юридичну особу до неї, як правонаступника, переходять усі майнові права і обов’язки реорганізованого Підприємства. </w:t>
      </w:r>
    </w:p>
    <w:p w:rsidR="0019682A" w:rsidRPr="00D953EE" w:rsidRDefault="0019682A" w:rsidP="00A343B3">
      <w:pPr>
        <w:spacing w:after="0" w:line="240" w:lineRule="auto"/>
        <w:ind w:firstLine="709"/>
        <w:jc w:val="both"/>
        <w:rPr>
          <w:rFonts w:ascii="Times New Roman" w:hAnsi="Times New Roman" w:cs="Times New Roman"/>
          <w:sz w:val="24"/>
          <w:szCs w:val="24"/>
        </w:rPr>
      </w:pPr>
    </w:p>
    <w:p w:rsidR="0019682A" w:rsidRPr="00AB3019" w:rsidRDefault="0019682A" w:rsidP="00A343B3">
      <w:pPr>
        <w:spacing w:after="0" w:line="240" w:lineRule="auto"/>
        <w:ind w:firstLine="709"/>
        <w:jc w:val="center"/>
        <w:rPr>
          <w:rFonts w:ascii="Times New Roman" w:hAnsi="Times New Roman" w:cs="Times New Roman"/>
          <w:b/>
          <w:sz w:val="24"/>
          <w:szCs w:val="24"/>
        </w:rPr>
      </w:pPr>
      <w:r w:rsidRPr="00D953EE">
        <w:rPr>
          <w:rFonts w:ascii="Times New Roman" w:hAnsi="Times New Roman" w:cs="Times New Roman"/>
          <w:b/>
          <w:sz w:val="24"/>
          <w:szCs w:val="24"/>
        </w:rPr>
        <w:t>10. Прикінцеві положення</w:t>
      </w:r>
    </w:p>
    <w:p w:rsidR="0019682A" w:rsidRPr="00AB3019" w:rsidRDefault="0019682A" w:rsidP="00A343B3">
      <w:pPr>
        <w:spacing w:after="0" w:line="240" w:lineRule="auto"/>
        <w:ind w:firstLine="709"/>
        <w:jc w:val="center"/>
        <w:rPr>
          <w:rFonts w:ascii="Times New Roman" w:hAnsi="Times New Roman" w:cs="Times New Roman"/>
          <w:b/>
          <w:sz w:val="24"/>
          <w:szCs w:val="24"/>
        </w:rPr>
      </w:pP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По питаннях не врегульованих Статутом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ідприємство керується чинним законодавством України.</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Якщо одне з положень Статуту буде визнано недійсним, </w:t>
      </w:r>
      <w:proofErr w:type="gramStart"/>
      <w:r w:rsidRPr="00D953EE">
        <w:rPr>
          <w:rFonts w:ascii="Times New Roman" w:hAnsi="Times New Roman" w:cs="Times New Roman"/>
          <w:sz w:val="24"/>
          <w:szCs w:val="24"/>
        </w:rPr>
        <w:t>це не</w:t>
      </w:r>
      <w:proofErr w:type="gramEnd"/>
      <w:r w:rsidRPr="00D953EE">
        <w:rPr>
          <w:rFonts w:ascii="Times New Roman" w:hAnsi="Times New Roman" w:cs="Times New Roman"/>
          <w:sz w:val="24"/>
          <w:szCs w:val="24"/>
        </w:rPr>
        <w:t xml:space="preserve"> торкається решти його положень.</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Якщо одне із положень Статуту в зв’язку із внесенням змін до законодавства стає таким, що йому суперечить, Засновник застосовує норми передбачені новим законодавством та зобов’язується внести відповідні зміни </w:t>
      </w:r>
      <w:proofErr w:type="gramStart"/>
      <w:r w:rsidRPr="00D953EE">
        <w:rPr>
          <w:rFonts w:ascii="Times New Roman" w:hAnsi="Times New Roman" w:cs="Times New Roman"/>
          <w:sz w:val="24"/>
          <w:szCs w:val="24"/>
        </w:rPr>
        <w:t>до</w:t>
      </w:r>
      <w:proofErr w:type="gramEnd"/>
      <w:r w:rsidRPr="00D953EE">
        <w:rPr>
          <w:rFonts w:ascii="Times New Roman" w:hAnsi="Times New Roman" w:cs="Times New Roman"/>
          <w:sz w:val="24"/>
          <w:szCs w:val="24"/>
        </w:rPr>
        <w:t xml:space="preserve"> Статуту.</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Внесення змін і доповнень до Статуту здійснюється за відповідним </w:t>
      </w:r>
      <w:proofErr w:type="gramStart"/>
      <w:r w:rsidRPr="00D953EE">
        <w:rPr>
          <w:rFonts w:ascii="Times New Roman" w:hAnsi="Times New Roman" w:cs="Times New Roman"/>
          <w:sz w:val="24"/>
          <w:szCs w:val="24"/>
        </w:rPr>
        <w:t>р</w:t>
      </w:r>
      <w:proofErr w:type="gramEnd"/>
      <w:r w:rsidRPr="00D953EE">
        <w:rPr>
          <w:rFonts w:ascii="Times New Roman" w:hAnsi="Times New Roman" w:cs="Times New Roman"/>
          <w:sz w:val="24"/>
          <w:szCs w:val="24"/>
        </w:rPr>
        <w:t>ішенням Засновника та реєструється у встановленому порядку.</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Контроль за діяльністю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ідприємства та відносини його з органами державної влади і органами місцевого самоврядування здійснюються згідно з чинним законодавством України.</w:t>
      </w:r>
    </w:p>
    <w:p w:rsidR="0019682A" w:rsidRPr="00D953EE" w:rsidRDefault="0019682A" w:rsidP="00A343B3">
      <w:pPr>
        <w:spacing w:after="0" w:line="240" w:lineRule="auto"/>
        <w:ind w:firstLine="709"/>
        <w:jc w:val="both"/>
        <w:rPr>
          <w:rFonts w:ascii="Times New Roman" w:hAnsi="Times New Roman" w:cs="Times New Roman"/>
          <w:sz w:val="24"/>
          <w:szCs w:val="24"/>
        </w:rPr>
      </w:pPr>
      <w:r w:rsidRPr="00D953EE">
        <w:rPr>
          <w:rFonts w:ascii="Times New Roman" w:hAnsi="Times New Roman" w:cs="Times New Roman"/>
          <w:sz w:val="24"/>
          <w:szCs w:val="24"/>
        </w:rPr>
        <w:t xml:space="preserve"> Ревізія фінансово-господарської діяльності </w:t>
      </w:r>
      <w:proofErr w:type="gramStart"/>
      <w:r w:rsidRPr="00D953EE">
        <w:rPr>
          <w:rFonts w:ascii="Times New Roman" w:hAnsi="Times New Roman" w:cs="Times New Roman"/>
          <w:sz w:val="24"/>
          <w:szCs w:val="24"/>
        </w:rPr>
        <w:t>П</w:t>
      </w:r>
      <w:proofErr w:type="gramEnd"/>
      <w:r w:rsidRPr="00D953EE">
        <w:rPr>
          <w:rFonts w:ascii="Times New Roman" w:hAnsi="Times New Roman" w:cs="Times New Roman"/>
          <w:sz w:val="24"/>
          <w:szCs w:val="24"/>
        </w:rPr>
        <w:t>ідприємства здійснюється згідно з чинним законодавством України.</w:t>
      </w:r>
    </w:p>
    <w:p w:rsidR="0019682A" w:rsidRPr="00D953EE" w:rsidRDefault="0019682A" w:rsidP="00A343B3">
      <w:pPr>
        <w:spacing w:after="0" w:line="240" w:lineRule="auto"/>
        <w:jc w:val="both"/>
        <w:rPr>
          <w:rFonts w:ascii="Times New Roman" w:hAnsi="Times New Roman" w:cs="Times New Roman"/>
          <w:sz w:val="24"/>
          <w:szCs w:val="24"/>
        </w:rPr>
      </w:pPr>
    </w:p>
    <w:p w:rsidR="0019682A" w:rsidRPr="00D953EE" w:rsidRDefault="0019682A" w:rsidP="00A343B3">
      <w:pPr>
        <w:spacing w:after="0" w:line="240" w:lineRule="auto"/>
        <w:jc w:val="both"/>
        <w:rPr>
          <w:rFonts w:ascii="Times New Roman" w:hAnsi="Times New Roman" w:cs="Times New Roman"/>
          <w:sz w:val="24"/>
          <w:szCs w:val="24"/>
        </w:rPr>
      </w:pPr>
    </w:p>
    <w:p w:rsidR="0019682A" w:rsidRPr="00D953EE" w:rsidRDefault="0019682A" w:rsidP="00A343B3">
      <w:pPr>
        <w:spacing w:after="0" w:line="240" w:lineRule="auto"/>
        <w:jc w:val="both"/>
        <w:rPr>
          <w:rFonts w:ascii="Times New Roman" w:hAnsi="Times New Roman" w:cs="Times New Roman"/>
          <w:sz w:val="24"/>
          <w:szCs w:val="24"/>
        </w:rPr>
      </w:pPr>
    </w:p>
    <w:p w:rsidR="0019682A" w:rsidRPr="00D953EE" w:rsidRDefault="0019682A" w:rsidP="00A343B3">
      <w:pPr>
        <w:spacing w:after="0" w:line="240" w:lineRule="auto"/>
        <w:jc w:val="both"/>
        <w:rPr>
          <w:rFonts w:ascii="Times New Roman" w:hAnsi="Times New Roman" w:cs="Times New Roman"/>
          <w:sz w:val="24"/>
          <w:szCs w:val="24"/>
        </w:rPr>
      </w:pPr>
    </w:p>
    <w:p w:rsidR="0019682A" w:rsidRPr="00D953EE" w:rsidRDefault="00A343B3" w:rsidP="00A343B3">
      <w:pPr>
        <w:spacing w:after="0" w:line="240" w:lineRule="auto"/>
        <w:jc w:val="both"/>
        <w:rPr>
          <w:rFonts w:ascii="Times New Roman" w:hAnsi="Times New Roman" w:cs="Times New Roman"/>
          <w:sz w:val="24"/>
          <w:szCs w:val="24"/>
        </w:rPr>
      </w:pPr>
      <w:r w:rsidRPr="00D953EE">
        <w:rPr>
          <w:rFonts w:ascii="Times New Roman" w:hAnsi="Times New Roman" w:cs="Times New Roman"/>
          <w:sz w:val="24"/>
          <w:szCs w:val="24"/>
          <w:lang w:val="uk-UA"/>
        </w:rPr>
        <w:t>В.о. з</w:t>
      </w:r>
      <w:r w:rsidR="0019682A" w:rsidRPr="00D953EE">
        <w:rPr>
          <w:rFonts w:ascii="Times New Roman" w:hAnsi="Times New Roman" w:cs="Times New Roman"/>
          <w:sz w:val="24"/>
          <w:szCs w:val="24"/>
        </w:rPr>
        <w:t>авідувач</w:t>
      </w:r>
      <w:r w:rsidRPr="00D953EE">
        <w:rPr>
          <w:rFonts w:ascii="Times New Roman" w:hAnsi="Times New Roman" w:cs="Times New Roman"/>
          <w:sz w:val="24"/>
          <w:szCs w:val="24"/>
          <w:lang w:val="uk-UA"/>
        </w:rPr>
        <w:t>а</w:t>
      </w:r>
      <w:r w:rsidR="0019682A" w:rsidRPr="00D953EE">
        <w:rPr>
          <w:rFonts w:ascii="Times New Roman" w:hAnsi="Times New Roman" w:cs="Times New Roman"/>
          <w:sz w:val="24"/>
          <w:szCs w:val="24"/>
        </w:rPr>
        <w:t xml:space="preserve"> комунальним підприємством</w:t>
      </w:r>
    </w:p>
    <w:p w:rsidR="0019682A" w:rsidRPr="00D953EE" w:rsidRDefault="0019682A" w:rsidP="00A343B3">
      <w:pPr>
        <w:spacing w:after="0" w:line="240" w:lineRule="auto"/>
        <w:jc w:val="both"/>
        <w:rPr>
          <w:rFonts w:ascii="Times New Roman" w:hAnsi="Times New Roman" w:cs="Times New Roman"/>
          <w:sz w:val="24"/>
          <w:szCs w:val="24"/>
        </w:rPr>
      </w:pPr>
      <w:r w:rsidRPr="00D953EE">
        <w:rPr>
          <w:rFonts w:ascii="Times New Roman" w:hAnsi="Times New Roman" w:cs="Times New Roman"/>
          <w:sz w:val="24"/>
          <w:szCs w:val="24"/>
        </w:rPr>
        <w:t>«Центральна аптека №1»</w:t>
      </w:r>
    </w:p>
    <w:p w:rsidR="0019682A" w:rsidRPr="00D953EE" w:rsidRDefault="0019682A" w:rsidP="00A343B3">
      <w:pPr>
        <w:spacing w:after="0" w:line="240" w:lineRule="auto"/>
        <w:jc w:val="both"/>
        <w:rPr>
          <w:rFonts w:ascii="Times New Roman" w:hAnsi="Times New Roman" w:cs="Times New Roman"/>
          <w:sz w:val="24"/>
          <w:szCs w:val="24"/>
          <w:lang w:val="uk-UA"/>
        </w:rPr>
      </w:pPr>
      <w:r w:rsidRPr="00D953EE">
        <w:rPr>
          <w:rFonts w:ascii="Times New Roman" w:hAnsi="Times New Roman" w:cs="Times New Roman"/>
          <w:sz w:val="24"/>
          <w:szCs w:val="24"/>
        </w:rPr>
        <w:t xml:space="preserve">Дунаєвецької міської ради </w:t>
      </w:r>
      <w:r w:rsidRPr="00D953EE">
        <w:rPr>
          <w:rFonts w:ascii="Times New Roman" w:hAnsi="Times New Roman" w:cs="Times New Roman"/>
          <w:sz w:val="24"/>
          <w:szCs w:val="24"/>
        </w:rPr>
        <w:tab/>
      </w:r>
      <w:r w:rsidRPr="00D953EE">
        <w:rPr>
          <w:rFonts w:ascii="Times New Roman" w:hAnsi="Times New Roman" w:cs="Times New Roman"/>
          <w:sz w:val="24"/>
          <w:szCs w:val="24"/>
        </w:rPr>
        <w:tab/>
      </w:r>
      <w:r w:rsidRPr="00D953EE">
        <w:rPr>
          <w:rFonts w:ascii="Times New Roman" w:hAnsi="Times New Roman" w:cs="Times New Roman"/>
          <w:sz w:val="24"/>
          <w:szCs w:val="24"/>
        </w:rPr>
        <w:tab/>
      </w:r>
      <w:r w:rsidRPr="00D953EE">
        <w:rPr>
          <w:rFonts w:ascii="Times New Roman" w:hAnsi="Times New Roman" w:cs="Times New Roman"/>
          <w:sz w:val="24"/>
          <w:szCs w:val="24"/>
        </w:rPr>
        <w:tab/>
      </w:r>
      <w:r w:rsidRPr="00D953EE">
        <w:rPr>
          <w:rFonts w:ascii="Times New Roman" w:hAnsi="Times New Roman" w:cs="Times New Roman"/>
          <w:sz w:val="24"/>
          <w:szCs w:val="24"/>
        </w:rPr>
        <w:tab/>
      </w:r>
      <w:r w:rsidRPr="00D953EE">
        <w:rPr>
          <w:rFonts w:ascii="Times New Roman" w:hAnsi="Times New Roman" w:cs="Times New Roman"/>
          <w:sz w:val="24"/>
          <w:szCs w:val="24"/>
        </w:rPr>
        <w:tab/>
        <w:t xml:space="preserve"> </w:t>
      </w:r>
      <w:r w:rsidRPr="00D953EE">
        <w:rPr>
          <w:rFonts w:ascii="Times New Roman" w:hAnsi="Times New Roman" w:cs="Times New Roman"/>
          <w:sz w:val="24"/>
          <w:szCs w:val="24"/>
        </w:rPr>
        <w:tab/>
      </w:r>
      <w:r w:rsidR="00A343B3" w:rsidRPr="00D953EE">
        <w:rPr>
          <w:rFonts w:ascii="Times New Roman" w:hAnsi="Times New Roman" w:cs="Times New Roman"/>
          <w:sz w:val="24"/>
          <w:szCs w:val="24"/>
          <w:lang w:val="uk-UA"/>
        </w:rPr>
        <w:tab/>
        <w:t>О. Щербата</w:t>
      </w:r>
    </w:p>
    <w:p w:rsidR="0019682A" w:rsidRPr="00D953EE" w:rsidRDefault="0019682A" w:rsidP="0019682A">
      <w:pPr>
        <w:jc w:val="both"/>
        <w:rPr>
          <w:rFonts w:ascii="Times New Roman" w:hAnsi="Times New Roman" w:cs="Times New Roman"/>
          <w:sz w:val="24"/>
          <w:szCs w:val="24"/>
        </w:rPr>
      </w:pPr>
    </w:p>
    <w:p w:rsidR="0019682A" w:rsidRPr="00D953EE" w:rsidRDefault="0019682A" w:rsidP="0019682A">
      <w:pPr>
        <w:jc w:val="both"/>
        <w:rPr>
          <w:rFonts w:ascii="Times New Roman" w:hAnsi="Times New Roman" w:cs="Times New Roman"/>
          <w:sz w:val="24"/>
          <w:szCs w:val="24"/>
        </w:rPr>
      </w:pPr>
    </w:p>
    <w:sectPr w:rsidR="0019682A" w:rsidRPr="00D953EE" w:rsidSect="00EC3E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C41D0"/>
    <w:multiLevelType w:val="hybridMultilevel"/>
    <w:tmpl w:val="8ED28312"/>
    <w:lvl w:ilvl="0" w:tplc="395E36E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BE3"/>
    <w:rsid w:val="00003F10"/>
    <w:rsid w:val="00051AEB"/>
    <w:rsid w:val="000F4F3C"/>
    <w:rsid w:val="001349F4"/>
    <w:rsid w:val="00180FEB"/>
    <w:rsid w:val="0018704B"/>
    <w:rsid w:val="00196280"/>
    <w:rsid w:val="0019682A"/>
    <w:rsid w:val="00197486"/>
    <w:rsid w:val="001F7229"/>
    <w:rsid w:val="00216593"/>
    <w:rsid w:val="00227045"/>
    <w:rsid w:val="00666B9B"/>
    <w:rsid w:val="006F4527"/>
    <w:rsid w:val="00725BE3"/>
    <w:rsid w:val="007A2E52"/>
    <w:rsid w:val="00874CD4"/>
    <w:rsid w:val="008E1BDA"/>
    <w:rsid w:val="009F2700"/>
    <w:rsid w:val="00A343B3"/>
    <w:rsid w:val="00AB3019"/>
    <w:rsid w:val="00B4636B"/>
    <w:rsid w:val="00B779CF"/>
    <w:rsid w:val="00BE27EF"/>
    <w:rsid w:val="00C3447F"/>
    <w:rsid w:val="00D953EE"/>
    <w:rsid w:val="00E135E7"/>
    <w:rsid w:val="00EC3EE9"/>
    <w:rsid w:val="00F21C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25BE3"/>
    <w:pPr>
      <w:spacing w:after="0" w:line="240" w:lineRule="auto"/>
      <w:ind w:left="720"/>
      <w:contextualSpacing/>
    </w:pPr>
    <w:rPr>
      <w:rFonts w:cs="Times New Roman"/>
      <w:sz w:val="24"/>
      <w:szCs w:val="24"/>
      <w:lang w:val="en-US" w:bidi="en-US"/>
    </w:rPr>
  </w:style>
  <w:style w:type="character" w:customStyle="1" w:styleId="a4">
    <w:name w:val="Абзац списка Знак"/>
    <w:link w:val="a3"/>
    <w:uiPriority w:val="34"/>
    <w:rsid w:val="00725BE3"/>
    <w:rPr>
      <w:rFonts w:eastAsiaTheme="minorEastAsia" w:cs="Times New Roman"/>
      <w:sz w:val="24"/>
      <w:szCs w:val="24"/>
      <w:lang w:val="en-US" w:bidi="en-US"/>
    </w:rPr>
  </w:style>
  <w:style w:type="paragraph" w:styleId="a5">
    <w:name w:val="Balloon Text"/>
    <w:basedOn w:val="a"/>
    <w:link w:val="a6"/>
    <w:uiPriority w:val="99"/>
    <w:semiHidden/>
    <w:unhideWhenUsed/>
    <w:rsid w:val="00725BE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25BE3"/>
    <w:rPr>
      <w:rFonts w:ascii="Tahoma" w:hAnsi="Tahoma" w:cs="Tahoma"/>
      <w:sz w:val="16"/>
      <w:szCs w:val="16"/>
    </w:rPr>
  </w:style>
  <w:style w:type="paragraph" w:styleId="HTML">
    <w:name w:val="HTML Preformatted"/>
    <w:basedOn w:val="a"/>
    <w:link w:val="HTML0"/>
    <w:rsid w:val="001968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ourier New" w:hAnsi="Courier New" w:cs="Courier New"/>
      <w:color w:val="000000"/>
      <w:sz w:val="24"/>
      <w:szCs w:val="24"/>
      <w:lang w:eastAsia="ar-SA"/>
    </w:rPr>
  </w:style>
  <w:style w:type="character" w:customStyle="1" w:styleId="HTML0">
    <w:name w:val="Стандартный HTML Знак"/>
    <w:basedOn w:val="a0"/>
    <w:link w:val="HTML"/>
    <w:rsid w:val="0019682A"/>
    <w:rPr>
      <w:rFonts w:ascii="Courier New" w:eastAsia="Courier New" w:hAnsi="Courier New" w:cs="Courier New"/>
      <w:color w:val="000000"/>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25BE3"/>
    <w:pPr>
      <w:spacing w:after="0" w:line="240" w:lineRule="auto"/>
      <w:ind w:left="720"/>
      <w:contextualSpacing/>
    </w:pPr>
    <w:rPr>
      <w:rFonts w:cs="Times New Roman"/>
      <w:sz w:val="24"/>
      <w:szCs w:val="24"/>
      <w:lang w:val="en-US" w:bidi="en-US"/>
    </w:rPr>
  </w:style>
  <w:style w:type="character" w:customStyle="1" w:styleId="a4">
    <w:name w:val="Абзац списка Знак"/>
    <w:link w:val="a3"/>
    <w:uiPriority w:val="34"/>
    <w:rsid w:val="00725BE3"/>
    <w:rPr>
      <w:rFonts w:eastAsiaTheme="minorEastAsia" w:cs="Times New Roman"/>
      <w:sz w:val="24"/>
      <w:szCs w:val="24"/>
      <w:lang w:val="en-US" w:bidi="en-US"/>
    </w:rPr>
  </w:style>
  <w:style w:type="paragraph" w:styleId="a5">
    <w:name w:val="Balloon Text"/>
    <w:basedOn w:val="a"/>
    <w:link w:val="a6"/>
    <w:uiPriority w:val="99"/>
    <w:semiHidden/>
    <w:unhideWhenUsed/>
    <w:rsid w:val="00725BE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25BE3"/>
    <w:rPr>
      <w:rFonts w:ascii="Tahoma" w:hAnsi="Tahoma" w:cs="Tahoma"/>
      <w:sz w:val="16"/>
      <w:szCs w:val="16"/>
    </w:rPr>
  </w:style>
  <w:style w:type="paragraph" w:styleId="HTML">
    <w:name w:val="HTML Preformatted"/>
    <w:basedOn w:val="a"/>
    <w:link w:val="HTML0"/>
    <w:rsid w:val="001968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ourier New" w:hAnsi="Courier New" w:cs="Courier New"/>
      <w:color w:val="000000"/>
      <w:sz w:val="24"/>
      <w:szCs w:val="24"/>
      <w:lang w:eastAsia="ar-SA"/>
    </w:rPr>
  </w:style>
  <w:style w:type="character" w:customStyle="1" w:styleId="HTML0">
    <w:name w:val="Стандартный HTML Знак"/>
    <w:basedOn w:val="a0"/>
    <w:link w:val="HTML"/>
    <w:rsid w:val="0019682A"/>
    <w:rPr>
      <w:rFonts w:ascii="Courier New" w:eastAsia="Courier New" w:hAnsi="Courier New" w:cs="Courier New"/>
      <w:color w:val="000000"/>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3199</Words>
  <Characters>18238</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2019-05-13T11:42:00Z</cp:lastPrinted>
  <dcterms:created xsi:type="dcterms:W3CDTF">2019-05-13T11:42:00Z</dcterms:created>
  <dcterms:modified xsi:type="dcterms:W3CDTF">2019-05-15T07:57:00Z</dcterms:modified>
</cp:coreProperties>
</file>